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B49B8" w14:textId="77777777" w:rsidR="003D348E" w:rsidRDefault="003D348E" w:rsidP="003D348E">
      <w:pPr>
        <w:rPr>
          <w:rFonts w:ascii="Berlin Sans FB Demi" w:hAnsi="Berlin Sans FB Demi" w:cs="Times New Roman"/>
          <w:b/>
          <w:sz w:val="36"/>
        </w:rPr>
      </w:pPr>
    </w:p>
    <w:p w14:paraId="4C87EB2A" w14:textId="77777777" w:rsidR="00603856" w:rsidRPr="003D348E" w:rsidRDefault="00315731" w:rsidP="003D348E">
      <w:pPr>
        <w:pBdr>
          <w:top w:val="single" w:sz="4" w:space="1" w:color="auto"/>
          <w:left w:val="single" w:sz="4" w:space="4" w:color="auto"/>
          <w:bottom w:val="single" w:sz="4" w:space="1" w:color="auto"/>
          <w:right w:val="single" w:sz="4" w:space="4" w:color="auto"/>
        </w:pBdr>
        <w:jc w:val="center"/>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Plan </w:t>
      </w:r>
      <w:r w:rsidR="008A0ACD"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 développement</w:t>
      </w:r>
      <w:r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15558380" w14:textId="77777777" w:rsidR="00245D77" w:rsidRPr="003D348E" w:rsidRDefault="00315731" w:rsidP="003D348E">
      <w:pPr>
        <w:pBdr>
          <w:top w:val="single" w:sz="4" w:space="1" w:color="auto"/>
          <w:left w:val="single" w:sz="4" w:space="4" w:color="auto"/>
          <w:bottom w:val="single" w:sz="4" w:space="1" w:color="auto"/>
          <w:right w:val="single" w:sz="4" w:space="4" w:color="auto"/>
        </w:pBdr>
        <w:jc w:val="center"/>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Comité départemental Aisne </w:t>
      </w:r>
      <w:r w:rsidR="00675119"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2016 … 2020</w:t>
      </w:r>
      <w:r w:rsidRPr="003D348E">
        <w:rPr>
          <w:rFonts w:ascii="Berlin Sans FB Demi" w:hAnsi="Berlin Sans FB Demi" w:cs="Times New Roman"/>
          <w:b/>
          <w:caps/>
          <w:color w:val="4F81BD" w:themeColor="accent1"/>
          <w:sz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CA285CB" w14:textId="77777777" w:rsidR="008A0ACD" w:rsidRPr="00C727AB" w:rsidRDefault="008A0ACD">
      <w:pPr>
        <w:rPr>
          <w:rFonts w:ascii="Times New Roman" w:hAnsi="Times New Roman" w:cs="Times New Roman"/>
          <w:b/>
          <w:sz w:val="24"/>
          <w:u w:val="single"/>
        </w:rPr>
      </w:pPr>
      <w:r w:rsidRPr="00C727AB">
        <w:rPr>
          <w:rFonts w:ascii="Times New Roman" w:hAnsi="Times New Roman" w:cs="Times New Roman"/>
          <w:b/>
          <w:sz w:val="24"/>
          <w:u w:val="single"/>
        </w:rPr>
        <w:t>Présentation</w:t>
      </w:r>
    </w:p>
    <w:p w14:paraId="51F36A60" w14:textId="77777777" w:rsidR="00E20076" w:rsidRDefault="00315731" w:rsidP="00C50B08">
      <w:pPr>
        <w:jc w:val="both"/>
        <w:rPr>
          <w:rFonts w:ascii="Times New Roman" w:hAnsi="Times New Roman" w:cs="Times New Roman"/>
          <w:sz w:val="24"/>
        </w:rPr>
      </w:pPr>
      <w:r w:rsidRPr="00C727AB">
        <w:rPr>
          <w:rFonts w:ascii="Times New Roman" w:hAnsi="Times New Roman" w:cs="Times New Roman"/>
          <w:sz w:val="24"/>
        </w:rPr>
        <w:t xml:space="preserve">Ce projet de développement </w:t>
      </w:r>
      <w:r w:rsidR="00E20076">
        <w:rPr>
          <w:rFonts w:ascii="Times New Roman" w:hAnsi="Times New Roman" w:cs="Times New Roman"/>
          <w:sz w:val="24"/>
        </w:rPr>
        <w:t>fait suite au plan de développement dont les</w:t>
      </w:r>
      <w:r w:rsidR="00245D77" w:rsidRPr="00C727AB">
        <w:rPr>
          <w:rFonts w:ascii="Times New Roman" w:hAnsi="Times New Roman" w:cs="Times New Roman"/>
          <w:sz w:val="24"/>
        </w:rPr>
        <w:t xml:space="preserve"> grandes </w:t>
      </w:r>
      <w:r w:rsidR="00E20076">
        <w:rPr>
          <w:rFonts w:ascii="Times New Roman" w:hAnsi="Times New Roman" w:cs="Times New Roman"/>
          <w:sz w:val="24"/>
        </w:rPr>
        <w:t>lignes</w:t>
      </w:r>
      <w:r w:rsidR="00245D77" w:rsidRPr="00C727AB">
        <w:rPr>
          <w:rFonts w:ascii="Times New Roman" w:hAnsi="Times New Roman" w:cs="Times New Roman"/>
          <w:sz w:val="24"/>
        </w:rPr>
        <w:t xml:space="preserve"> ont  été mises</w:t>
      </w:r>
      <w:r w:rsidR="00E20076">
        <w:rPr>
          <w:rFonts w:ascii="Times New Roman" w:hAnsi="Times New Roman" w:cs="Times New Roman"/>
          <w:sz w:val="24"/>
        </w:rPr>
        <w:t xml:space="preserve"> en place </w:t>
      </w:r>
      <w:r w:rsidR="00E86BC3">
        <w:rPr>
          <w:rFonts w:ascii="Times New Roman" w:hAnsi="Times New Roman" w:cs="Times New Roman"/>
          <w:sz w:val="24"/>
        </w:rPr>
        <w:t>lors de la réunion de</w:t>
      </w:r>
      <w:r w:rsidR="00245D77" w:rsidRPr="00C727AB">
        <w:rPr>
          <w:rFonts w:ascii="Times New Roman" w:hAnsi="Times New Roman" w:cs="Times New Roman"/>
          <w:sz w:val="24"/>
        </w:rPr>
        <w:t xml:space="preserve"> novembre 2013 et présentées au comité départemental le </w:t>
      </w:r>
      <w:r w:rsidR="00C727AB" w:rsidRPr="00C727AB">
        <w:rPr>
          <w:rFonts w:ascii="Times New Roman" w:hAnsi="Times New Roman" w:cs="Times New Roman"/>
          <w:sz w:val="24"/>
        </w:rPr>
        <w:t>26 Janvier 2014</w:t>
      </w:r>
      <w:r w:rsidR="00E20076">
        <w:rPr>
          <w:rFonts w:ascii="Times New Roman" w:hAnsi="Times New Roman" w:cs="Times New Roman"/>
          <w:sz w:val="24"/>
        </w:rPr>
        <w:t xml:space="preserve">. Les actions mise en œuvre de 2013 à 2016 ont permis au comité départemental de se professionnaliser et de rentrer dans une nouvelle ère pour la gymnastique plus de pratiquants, plus de résultats, plus de formations et une diversification de l’offre … </w:t>
      </w:r>
    </w:p>
    <w:p w14:paraId="0244D678" w14:textId="77777777" w:rsidR="00245D77" w:rsidRDefault="00E20076" w:rsidP="00C50B08">
      <w:pPr>
        <w:jc w:val="both"/>
        <w:rPr>
          <w:rFonts w:ascii="Times New Roman" w:hAnsi="Times New Roman" w:cs="Times New Roman"/>
          <w:sz w:val="24"/>
        </w:rPr>
      </w:pPr>
      <w:r>
        <w:rPr>
          <w:rFonts w:ascii="Times New Roman" w:hAnsi="Times New Roman" w:cs="Times New Roman"/>
          <w:sz w:val="24"/>
        </w:rPr>
        <w:t xml:space="preserve">Les objectifs sont à poursuivre dans ce nouveau cycle olympique … </w:t>
      </w:r>
    </w:p>
    <w:p w14:paraId="25E47B28" w14:textId="77777777" w:rsidR="003D348E" w:rsidRDefault="003D348E" w:rsidP="00C50B08">
      <w:pPr>
        <w:jc w:val="both"/>
        <w:rPr>
          <w:rFonts w:ascii="Times New Roman" w:hAnsi="Times New Roman" w:cs="Times New Roman"/>
          <w:sz w:val="24"/>
        </w:rPr>
      </w:pPr>
    </w:p>
    <w:p w14:paraId="495584E6" w14:textId="77777777" w:rsidR="00E20076" w:rsidRDefault="000710DC" w:rsidP="000710DC">
      <w:pPr>
        <w:jc w:val="center"/>
        <w:rPr>
          <w:rFonts w:ascii="Times New Roman" w:hAnsi="Times New Roman" w:cs="Times New Roman"/>
          <w:b/>
          <w:sz w:val="24"/>
          <w:u w:val="single"/>
        </w:rPr>
      </w:pPr>
      <w:r>
        <w:rPr>
          <w:rFonts w:ascii="Times New Roman" w:hAnsi="Times New Roman" w:cs="Times New Roman"/>
          <w:b/>
          <w:sz w:val="24"/>
          <w:u w:val="single"/>
        </w:rPr>
        <w:t xml:space="preserve">1/ </w:t>
      </w:r>
      <w:r w:rsidR="00E20076" w:rsidRPr="00E20076">
        <w:rPr>
          <w:rFonts w:ascii="Times New Roman" w:hAnsi="Times New Roman" w:cs="Times New Roman"/>
          <w:b/>
          <w:sz w:val="24"/>
          <w:u w:val="single"/>
        </w:rPr>
        <w:t>Les valeurs du plan de développement</w:t>
      </w:r>
    </w:p>
    <w:p w14:paraId="70D85474" w14:textId="77777777" w:rsidR="00E20076" w:rsidRPr="00E20076" w:rsidRDefault="003D348E" w:rsidP="00E20076">
      <w:pPr>
        <w:widowControl w:val="0"/>
        <w:autoSpaceDE w:val="0"/>
        <w:autoSpaceDN w:val="0"/>
        <w:adjustRightInd w:val="0"/>
        <w:spacing w:after="240" w:line="360" w:lineRule="atLeast"/>
        <w:rPr>
          <w:rFonts w:ascii="Times New Roman" w:hAnsi="Times New Roman" w:cs="Times New Roman"/>
          <w:sz w:val="24"/>
          <w:u w:val="single"/>
        </w:rPr>
      </w:pPr>
      <w:r>
        <w:rPr>
          <w:rFonts w:ascii="Times New Roman" w:hAnsi="Times New Roman" w:cs="Times New Roman"/>
          <w:sz w:val="24"/>
          <w:u w:val="single"/>
        </w:rPr>
        <w:t>1.</w:t>
      </w:r>
      <w:r w:rsidRPr="00E20076">
        <w:rPr>
          <w:rFonts w:ascii="Times New Roman" w:hAnsi="Times New Roman" w:cs="Times New Roman"/>
          <w:sz w:val="24"/>
          <w:u w:val="single"/>
        </w:rPr>
        <w:t xml:space="preserve"> La</w:t>
      </w:r>
      <w:r w:rsidR="00E20076" w:rsidRPr="00E20076">
        <w:rPr>
          <w:rFonts w:ascii="Times New Roman" w:hAnsi="Times New Roman" w:cs="Times New Roman"/>
          <w:sz w:val="24"/>
          <w:u w:val="single"/>
        </w:rPr>
        <w:t xml:space="preserve"> notion d’appartenance fédérale </w:t>
      </w:r>
    </w:p>
    <w:p w14:paraId="362CCB5F" w14:textId="77777777" w:rsidR="000710DC" w:rsidRDefault="00E20076" w:rsidP="00E20076">
      <w:pPr>
        <w:widowControl w:val="0"/>
        <w:autoSpaceDE w:val="0"/>
        <w:autoSpaceDN w:val="0"/>
        <w:adjustRightInd w:val="0"/>
        <w:spacing w:after="240" w:line="360" w:lineRule="atLeast"/>
        <w:rPr>
          <w:rFonts w:ascii="Times New Roman" w:hAnsi="Times New Roman" w:cs="Times New Roman"/>
          <w:sz w:val="24"/>
        </w:rPr>
      </w:pPr>
      <w:r w:rsidRPr="00E20076">
        <w:rPr>
          <w:rFonts w:ascii="Times New Roman" w:hAnsi="Times New Roman" w:cs="Times New Roman"/>
          <w:sz w:val="24"/>
        </w:rPr>
        <w:t xml:space="preserve">La notion d’appartenance fédérale nécessite de pouvoir se reconnaître au sein d’un ensemble de forces vives ayant un même objectif. Il s’agit ici de la passion de la gymnastique, de sa technique, de son esthétique et de son esprit sportif. </w:t>
      </w:r>
    </w:p>
    <w:p w14:paraId="6F82BE45" w14:textId="77777777" w:rsidR="00E20076" w:rsidRPr="00E20076" w:rsidRDefault="00E20076" w:rsidP="00E20076">
      <w:pPr>
        <w:widowControl w:val="0"/>
        <w:autoSpaceDE w:val="0"/>
        <w:autoSpaceDN w:val="0"/>
        <w:adjustRightInd w:val="0"/>
        <w:spacing w:after="240" w:line="360" w:lineRule="atLeast"/>
        <w:rPr>
          <w:rFonts w:ascii="Times New Roman" w:hAnsi="Times New Roman" w:cs="Times New Roman"/>
          <w:sz w:val="24"/>
        </w:rPr>
      </w:pPr>
      <w:r w:rsidRPr="00E20076">
        <w:rPr>
          <w:rFonts w:ascii="Times New Roman" w:hAnsi="Times New Roman" w:cs="Times New Roman"/>
          <w:sz w:val="24"/>
        </w:rPr>
        <w:t xml:space="preserve">La Fédération Française de Gymnastique et ses structures déconcentrées sont les seules qui peuvent allier deux notions de ce « sport de base » : </w:t>
      </w:r>
      <w:r w:rsidRPr="00E20076">
        <w:rPr>
          <w:rFonts w:ascii="Times New Roman" w:hAnsi="Times New Roman" w:cs="Times New Roman"/>
          <w:sz w:val="24"/>
          <w:u w:val="single"/>
        </w:rPr>
        <w:t>le (très) haut niveau et le plus grand nombre</w:t>
      </w:r>
      <w:r w:rsidRPr="00E20076">
        <w:rPr>
          <w:rFonts w:ascii="Times New Roman" w:hAnsi="Times New Roman" w:cs="Times New Roman"/>
          <w:sz w:val="24"/>
        </w:rPr>
        <w:t xml:space="preserve">. </w:t>
      </w:r>
    </w:p>
    <w:p w14:paraId="05CA5734" w14:textId="77777777" w:rsidR="00E20076" w:rsidRPr="00E20076" w:rsidRDefault="00E20076" w:rsidP="00E20076">
      <w:pPr>
        <w:widowControl w:val="0"/>
        <w:autoSpaceDE w:val="0"/>
        <w:autoSpaceDN w:val="0"/>
        <w:adjustRightInd w:val="0"/>
        <w:spacing w:after="240" w:line="360" w:lineRule="atLeast"/>
        <w:rPr>
          <w:rFonts w:ascii="Times New Roman" w:hAnsi="Times New Roman" w:cs="Times New Roman"/>
          <w:sz w:val="24"/>
        </w:rPr>
      </w:pPr>
      <w:r w:rsidRPr="00E20076">
        <w:rPr>
          <w:rFonts w:ascii="Times New Roman" w:hAnsi="Times New Roman" w:cs="Times New Roman"/>
          <w:sz w:val="24"/>
        </w:rPr>
        <w:t xml:space="preserve">Un club fonctionne bien quand son encadrement technique et administratif connaît réellement ses adhérents, les suit et implique leurs familles. De même, en retour des droits d’affiliation et du coût de la licence, la Fédération doit connaître et reconnaître ses clubs et leurs adhérents et ce à tous les niveaux de pratique, animation, rencontre ou compétition. </w:t>
      </w:r>
    </w:p>
    <w:p w14:paraId="3E801C5D" w14:textId="77777777" w:rsidR="00E20076" w:rsidRPr="00E20076" w:rsidRDefault="00E20076" w:rsidP="00E20076">
      <w:pPr>
        <w:widowControl w:val="0"/>
        <w:autoSpaceDE w:val="0"/>
        <w:autoSpaceDN w:val="0"/>
        <w:adjustRightInd w:val="0"/>
        <w:spacing w:after="240" w:line="360" w:lineRule="atLeast"/>
        <w:rPr>
          <w:rFonts w:ascii="Times New Roman" w:hAnsi="Times New Roman" w:cs="Times New Roman"/>
          <w:sz w:val="24"/>
        </w:rPr>
      </w:pPr>
      <w:r w:rsidRPr="00E20076">
        <w:rPr>
          <w:rFonts w:ascii="Times New Roman" w:hAnsi="Times New Roman" w:cs="Times New Roman"/>
          <w:sz w:val="24"/>
        </w:rPr>
        <w:t xml:space="preserve">Le club doit être un endroit où l’on vit pleinement la gymnastique et ne pas être seulement un lieu de pratique. </w:t>
      </w:r>
    </w:p>
    <w:p w14:paraId="53CCF7A5" w14:textId="77777777" w:rsidR="00E20076" w:rsidRPr="00E20076" w:rsidRDefault="00E20076" w:rsidP="00E20076">
      <w:pPr>
        <w:widowControl w:val="0"/>
        <w:autoSpaceDE w:val="0"/>
        <w:autoSpaceDN w:val="0"/>
        <w:adjustRightInd w:val="0"/>
        <w:spacing w:after="240" w:line="360" w:lineRule="atLeast"/>
        <w:rPr>
          <w:rFonts w:ascii="Times New Roman" w:hAnsi="Times New Roman" w:cs="Times New Roman"/>
          <w:sz w:val="24"/>
        </w:rPr>
      </w:pPr>
      <w:r>
        <w:rPr>
          <w:rFonts w:ascii="Times New Roman" w:hAnsi="Times New Roman" w:cs="Times New Roman"/>
          <w:sz w:val="24"/>
        </w:rPr>
        <w:t>Le Comité départemental</w:t>
      </w:r>
      <w:r w:rsidRPr="00E20076">
        <w:rPr>
          <w:rFonts w:ascii="Times New Roman" w:hAnsi="Times New Roman" w:cs="Times New Roman"/>
          <w:sz w:val="24"/>
        </w:rPr>
        <w:t>, avec l’appu</w:t>
      </w:r>
      <w:r>
        <w:rPr>
          <w:rFonts w:ascii="Times New Roman" w:hAnsi="Times New Roman" w:cs="Times New Roman"/>
          <w:sz w:val="24"/>
        </w:rPr>
        <w:t>i des clubs</w:t>
      </w:r>
      <w:r w:rsidRPr="00E20076">
        <w:rPr>
          <w:rFonts w:ascii="Times New Roman" w:hAnsi="Times New Roman" w:cs="Times New Roman"/>
          <w:sz w:val="24"/>
        </w:rPr>
        <w:t xml:space="preserve">, peut être le relais actif de cette reconnaissance à travers un certain nombre d’actions. </w:t>
      </w:r>
    </w:p>
    <w:p w14:paraId="7945694D" w14:textId="77777777" w:rsidR="000710DC" w:rsidRDefault="00E20076" w:rsidP="00E20076">
      <w:pPr>
        <w:widowControl w:val="0"/>
        <w:autoSpaceDE w:val="0"/>
        <w:autoSpaceDN w:val="0"/>
        <w:adjustRightInd w:val="0"/>
        <w:spacing w:after="240" w:line="480" w:lineRule="atLeast"/>
        <w:rPr>
          <w:rFonts w:ascii="Times New Roman" w:hAnsi="Times New Roman" w:cs="Times New Roman"/>
          <w:sz w:val="24"/>
        </w:rPr>
      </w:pPr>
      <w:r w:rsidRPr="00E20076">
        <w:rPr>
          <w:rFonts w:ascii="Times New Roman" w:hAnsi="Times New Roman" w:cs="Times New Roman"/>
          <w:sz w:val="24"/>
        </w:rPr>
        <w:t xml:space="preserve">« La gym qualité au service de tous et pour tous » </w:t>
      </w:r>
    </w:p>
    <w:p w14:paraId="76E5B28B" w14:textId="77777777" w:rsidR="000710DC" w:rsidRDefault="000710DC" w:rsidP="00E20076">
      <w:pPr>
        <w:widowControl w:val="0"/>
        <w:autoSpaceDE w:val="0"/>
        <w:autoSpaceDN w:val="0"/>
        <w:adjustRightInd w:val="0"/>
        <w:spacing w:after="240" w:line="480" w:lineRule="atLeast"/>
        <w:rPr>
          <w:rFonts w:ascii="Times New Roman" w:hAnsi="Times New Roman" w:cs="Times New Roman"/>
          <w:sz w:val="24"/>
        </w:rPr>
      </w:pPr>
      <w:r w:rsidRPr="00E20076">
        <w:rPr>
          <w:rFonts w:ascii="Times New Roman" w:hAnsi="Times New Roman" w:cs="Times New Roman"/>
          <w:sz w:val="24"/>
        </w:rPr>
        <w:lastRenderedPageBreak/>
        <w:t>« Des valeurs éducatives héritées de la tradition »</w:t>
      </w:r>
    </w:p>
    <w:p w14:paraId="64FF7D33" w14:textId="77777777" w:rsidR="000710DC" w:rsidRDefault="00E20076" w:rsidP="00E20076">
      <w:pPr>
        <w:widowControl w:val="0"/>
        <w:autoSpaceDE w:val="0"/>
        <w:autoSpaceDN w:val="0"/>
        <w:adjustRightInd w:val="0"/>
        <w:spacing w:after="240" w:line="480" w:lineRule="atLeast"/>
        <w:rPr>
          <w:rFonts w:ascii="Times New Roman" w:hAnsi="Times New Roman" w:cs="Times New Roman"/>
          <w:sz w:val="24"/>
        </w:rPr>
      </w:pPr>
      <w:r w:rsidRPr="00E20076">
        <w:rPr>
          <w:rFonts w:ascii="Times New Roman" w:hAnsi="Times New Roman" w:cs="Times New Roman"/>
          <w:sz w:val="24"/>
        </w:rPr>
        <w:t xml:space="preserve">Qualifiée de « sport de base », la gymnastique connaît une réelle universalité. </w:t>
      </w:r>
    </w:p>
    <w:p w14:paraId="3872ED5D" w14:textId="77777777" w:rsidR="00E20076" w:rsidRPr="000710DC" w:rsidRDefault="00E20076" w:rsidP="00E20076">
      <w:pPr>
        <w:widowControl w:val="0"/>
        <w:autoSpaceDE w:val="0"/>
        <w:autoSpaceDN w:val="0"/>
        <w:adjustRightInd w:val="0"/>
        <w:spacing w:after="240" w:line="480" w:lineRule="atLeast"/>
        <w:rPr>
          <w:rFonts w:ascii="Times New Roman" w:hAnsi="Times New Roman" w:cs="Times New Roman"/>
          <w:b/>
          <w:sz w:val="24"/>
        </w:rPr>
      </w:pPr>
      <w:r w:rsidRPr="000710DC">
        <w:rPr>
          <w:rFonts w:ascii="Times New Roman" w:hAnsi="Times New Roman" w:cs="Times New Roman"/>
          <w:b/>
          <w:sz w:val="24"/>
        </w:rPr>
        <w:t xml:space="preserve">Sa pratique réunit et développe un certain nombre de valeurs fondamentales : </w:t>
      </w:r>
    </w:p>
    <w:p w14:paraId="2C08C87A" w14:textId="77777777" w:rsidR="00E20076" w:rsidRPr="000710DC" w:rsidRDefault="00E20076" w:rsidP="00E20076">
      <w:pPr>
        <w:widowControl w:val="0"/>
        <w:autoSpaceDE w:val="0"/>
        <w:autoSpaceDN w:val="0"/>
        <w:adjustRightInd w:val="0"/>
        <w:spacing w:after="240" w:line="340" w:lineRule="atLeast"/>
        <w:rPr>
          <w:rFonts w:ascii="Times New Roman" w:hAnsi="Times New Roman" w:cs="Times New Roman"/>
          <w:b/>
          <w:sz w:val="24"/>
        </w:rPr>
      </w:pPr>
      <w:r w:rsidRPr="000710DC">
        <w:rPr>
          <w:rFonts w:ascii="Times New Roman" w:hAnsi="Times New Roman" w:cs="Times New Roman"/>
          <w:b/>
          <w:sz w:val="24"/>
        </w:rPr>
        <w:t xml:space="preserve"> Maîtrise et dépassement de soi </w:t>
      </w:r>
    </w:p>
    <w:p w14:paraId="67FFB2EE" w14:textId="77777777" w:rsidR="00E20076" w:rsidRPr="000710DC" w:rsidRDefault="00E20076" w:rsidP="00E20076">
      <w:pPr>
        <w:widowControl w:val="0"/>
        <w:autoSpaceDE w:val="0"/>
        <w:autoSpaceDN w:val="0"/>
        <w:adjustRightInd w:val="0"/>
        <w:spacing w:after="240" w:line="340" w:lineRule="atLeast"/>
        <w:rPr>
          <w:rFonts w:ascii="Times New Roman" w:hAnsi="Times New Roman" w:cs="Times New Roman"/>
          <w:b/>
          <w:sz w:val="24"/>
        </w:rPr>
      </w:pPr>
      <w:r w:rsidRPr="000710DC">
        <w:rPr>
          <w:rFonts w:ascii="Times New Roman" w:hAnsi="Times New Roman" w:cs="Times New Roman"/>
          <w:b/>
          <w:sz w:val="24"/>
        </w:rPr>
        <w:t>Solidarité et esprit d’équipe </w:t>
      </w:r>
    </w:p>
    <w:p w14:paraId="578040A8" w14:textId="77777777" w:rsidR="00E20076" w:rsidRPr="000710DC" w:rsidRDefault="00E20076" w:rsidP="00E20076">
      <w:pPr>
        <w:widowControl w:val="0"/>
        <w:autoSpaceDE w:val="0"/>
        <w:autoSpaceDN w:val="0"/>
        <w:adjustRightInd w:val="0"/>
        <w:spacing w:after="240" w:line="340" w:lineRule="atLeast"/>
        <w:rPr>
          <w:rFonts w:ascii="Times New Roman" w:hAnsi="Times New Roman" w:cs="Times New Roman"/>
          <w:b/>
          <w:sz w:val="24"/>
        </w:rPr>
      </w:pPr>
      <w:r w:rsidRPr="000710DC">
        <w:rPr>
          <w:rFonts w:ascii="Times New Roman" w:hAnsi="Times New Roman" w:cs="Times New Roman"/>
          <w:b/>
          <w:sz w:val="24"/>
        </w:rPr>
        <w:t xml:space="preserve">Education et formation du citoyen (moyen de cohésion sociale) </w:t>
      </w:r>
    </w:p>
    <w:p w14:paraId="6E3D51F5" w14:textId="77777777" w:rsidR="00E20076" w:rsidRPr="000710DC" w:rsidRDefault="00E20076" w:rsidP="00E20076">
      <w:pPr>
        <w:widowControl w:val="0"/>
        <w:autoSpaceDE w:val="0"/>
        <w:autoSpaceDN w:val="0"/>
        <w:adjustRightInd w:val="0"/>
        <w:spacing w:after="240" w:line="340" w:lineRule="atLeast"/>
        <w:rPr>
          <w:rFonts w:ascii="Times New Roman" w:hAnsi="Times New Roman" w:cs="Times New Roman"/>
          <w:b/>
          <w:sz w:val="24"/>
        </w:rPr>
      </w:pPr>
      <w:r w:rsidRPr="000710DC">
        <w:rPr>
          <w:rFonts w:ascii="Times New Roman" w:hAnsi="Times New Roman" w:cs="Times New Roman"/>
          <w:b/>
          <w:sz w:val="24"/>
        </w:rPr>
        <w:t>Bien-être et santé </w:t>
      </w:r>
    </w:p>
    <w:p w14:paraId="417E178B" w14:textId="77777777" w:rsidR="00E20076" w:rsidRPr="000710DC" w:rsidRDefault="00E20076" w:rsidP="00E20076">
      <w:pPr>
        <w:widowControl w:val="0"/>
        <w:autoSpaceDE w:val="0"/>
        <w:autoSpaceDN w:val="0"/>
        <w:adjustRightInd w:val="0"/>
        <w:spacing w:after="240" w:line="340" w:lineRule="atLeast"/>
        <w:rPr>
          <w:rFonts w:ascii="Times New Roman" w:hAnsi="Times New Roman" w:cs="Times New Roman"/>
          <w:b/>
          <w:sz w:val="24"/>
        </w:rPr>
      </w:pPr>
      <w:r w:rsidRPr="000710DC">
        <w:rPr>
          <w:rFonts w:ascii="Times New Roman" w:hAnsi="Times New Roman" w:cs="Times New Roman"/>
          <w:b/>
          <w:sz w:val="24"/>
        </w:rPr>
        <w:t xml:space="preserve">Emotions et sensations associées à l’esthétisme </w:t>
      </w:r>
    </w:p>
    <w:p w14:paraId="1D5A0CEF" w14:textId="77777777" w:rsidR="00E20076" w:rsidRPr="00E20076" w:rsidRDefault="00E20076" w:rsidP="00E20076">
      <w:pPr>
        <w:widowControl w:val="0"/>
        <w:autoSpaceDE w:val="0"/>
        <w:autoSpaceDN w:val="0"/>
        <w:adjustRightInd w:val="0"/>
        <w:spacing w:after="240" w:line="360" w:lineRule="atLeast"/>
        <w:rPr>
          <w:rFonts w:ascii="Times New Roman" w:hAnsi="Times New Roman" w:cs="Times New Roman"/>
          <w:sz w:val="24"/>
        </w:rPr>
      </w:pPr>
      <w:r w:rsidRPr="00E20076">
        <w:rPr>
          <w:rFonts w:ascii="Times New Roman" w:hAnsi="Times New Roman" w:cs="Times New Roman"/>
          <w:sz w:val="24"/>
        </w:rPr>
        <w:t xml:space="preserve">« La gymnastique est d’ailleurs plus qu’un sport, une façon d’être, une culture aux traditions enracinées». Elle fait en sorte qu’une place soit réservée à chacun des membres de la famille, grand ou petit, champion ou adepte du sport de loisir. Ses activités sont à la fois de </w:t>
      </w:r>
      <w:r w:rsidRPr="000710DC">
        <w:rPr>
          <w:rFonts w:ascii="Times New Roman" w:hAnsi="Times New Roman" w:cs="Times New Roman"/>
          <w:b/>
          <w:sz w:val="24"/>
        </w:rPr>
        <w:t>compétition et d’animation.</w:t>
      </w:r>
      <w:r w:rsidRPr="00E20076">
        <w:rPr>
          <w:rFonts w:ascii="Times New Roman" w:hAnsi="Times New Roman" w:cs="Times New Roman"/>
          <w:sz w:val="24"/>
        </w:rPr>
        <w:t xml:space="preserve"> </w:t>
      </w:r>
    </w:p>
    <w:p w14:paraId="22AEF3B5" w14:textId="77777777" w:rsidR="003D436F" w:rsidRPr="003D348E" w:rsidRDefault="003D436F" w:rsidP="003D348E">
      <w:pPr>
        <w:pStyle w:val="Paragraphedeliste"/>
        <w:widowControl w:val="0"/>
        <w:numPr>
          <w:ilvl w:val="0"/>
          <w:numId w:val="15"/>
        </w:numPr>
        <w:autoSpaceDE w:val="0"/>
        <w:autoSpaceDN w:val="0"/>
        <w:adjustRightInd w:val="0"/>
        <w:spacing w:after="240" w:line="480" w:lineRule="atLeast"/>
        <w:rPr>
          <w:rFonts w:ascii="Times New Roman" w:hAnsi="Times New Roman" w:cs="Times New Roman"/>
          <w:b/>
          <w:sz w:val="24"/>
        </w:rPr>
      </w:pPr>
      <w:r w:rsidRPr="003D348E">
        <w:rPr>
          <w:rFonts w:ascii="Times New Roman" w:hAnsi="Times New Roman" w:cs="Times New Roman"/>
          <w:b/>
          <w:sz w:val="24"/>
          <w:u w:val="single"/>
        </w:rPr>
        <w:t>Les valeurs qui portent le plan de développement</w:t>
      </w:r>
      <w:r w:rsidRPr="000710DC">
        <w:rPr>
          <w:rFonts w:ascii="Times New Roman" w:hAnsi="Times New Roman" w:cs="Times New Roman"/>
          <w:b/>
          <w:sz w:val="24"/>
        </w:rPr>
        <w:t xml:space="preserve"> : </w:t>
      </w:r>
      <w:r w:rsidRPr="003D348E">
        <w:rPr>
          <w:rFonts w:ascii="Times New Roman" w:hAnsi="Times New Roman" w:cs="Times New Roman"/>
          <w:sz w:val="24"/>
        </w:rPr>
        <w:t xml:space="preserve"> </w:t>
      </w:r>
    </w:p>
    <w:p w14:paraId="2CC83A27"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Valeurs Educatives </w:t>
      </w:r>
    </w:p>
    <w:p w14:paraId="186BA404"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Diversité des pratiques et des publics </w:t>
      </w:r>
    </w:p>
    <w:p w14:paraId="747FE99E"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Communication </w:t>
      </w:r>
    </w:p>
    <w:p w14:paraId="6A324D21"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Simplicité et Réactivité </w:t>
      </w:r>
    </w:p>
    <w:p w14:paraId="26C5D936" w14:textId="77777777" w:rsidR="003D436F" w:rsidRPr="000710DC" w:rsidRDefault="003D436F" w:rsidP="000710DC">
      <w:pPr>
        <w:widowControl w:val="0"/>
        <w:autoSpaceDE w:val="0"/>
        <w:autoSpaceDN w:val="0"/>
        <w:adjustRightInd w:val="0"/>
        <w:spacing w:after="240" w:line="360" w:lineRule="atLeast"/>
        <w:rPr>
          <w:rFonts w:ascii="Times New Roman" w:hAnsi="Times New Roman" w:cs="Times New Roman"/>
          <w:sz w:val="24"/>
        </w:rPr>
      </w:pPr>
      <w:r w:rsidRPr="000710DC">
        <w:rPr>
          <w:rFonts w:ascii="Times New Roman" w:hAnsi="Times New Roman" w:cs="Times New Roman"/>
          <w:sz w:val="24"/>
        </w:rPr>
        <w:t xml:space="preserve">La FFG est une association fondée en 1873, reconnue d’utilité publique en 1903. Depuis toujours, ses disciplines sont régulièrement présentes aux compétitions de Haut Niveau : Jeux Olympiques, championnats du Monde, championnats d’Europe. </w:t>
      </w:r>
    </w:p>
    <w:p w14:paraId="0F2AA784" w14:textId="77777777" w:rsidR="003D348E" w:rsidRDefault="003D348E" w:rsidP="003D436F">
      <w:pPr>
        <w:widowControl w:val="0"/>
        <w:autoSpaceDE w:val="0"/>
        <w:autoSpaceDN w:val="0"/>
        <w:adjustRightInd w:val="0"/>
        <w:spacing w:after="240" w:line="360" w:lineRule="atLeast"/>
        <w:rPr>
          <w:rFonts w:ascii="Times New Roman" w:hAnsi="Times New Roman" w:cs="Times New Roman"/>
          <w:sz w:val="24"/>
        </w:rPr>
      </w:pPr>
    </w:p>
    <w:p w14:paraId="72691D96" w14:textId="77777777" w:rsidR="003D348E" w:rsidRDefault="003D348E" w:rsidP="003D436F">
      <w:pPr>
        <w:widowControl w:val="0"/>
        <w:autoSpaceDE w:val="0"/>
        <w:autoSpaceDN w:val="0"/>
        <w:adjustRightInd w:val="0"/>
        <w:spacing w:after="240" w:line="360" w:lineRule="atLeast"/>
        <w:rPr>
          <w:rFonts w:ascii="Times New Roman" w:hAnsi="Times New Roman" w:cs="Times New Roman"/>
          <w:sz w:val="24"/>
        </w:rPr>
      </w:pPr>
    </w:p>
    <w:p w14:paraId="45A0EAE5" w14:textId="77777777" w:rsidR="003D348E" w:rsidRDefault="003D348E" w:rsidP="003D436F">
      <w:pPr>
        <w:widowControl w:val="0"/>
        <w:autoSpaceDE w:val="0"/>
        <w:autoSpaceDN w:val="0"/>
        <w:adjustRightInd w:val="0"/>
        <w:spacing w:after="240" w:line="360" w:lineRule="atLeast"/>
        <w:rPr>
          <w:rFonts w:ascii="Times New Roman" w:hAnsi="Times New Roman" w:cs="Times New Roman"/>
          <w:sz w:val="24"/>
        </w:rPr>
      </w:pPr>
    </w:p>
    <w:p w14:paraId="49602024" w14:textId="77777777" w:rsidR="003D348E" w:rsidRDefault="003D348E" w:rsidP="003D436F">
      <w:pPr>
        <w:widowControl w:val="0"/>
        <w:autoSpaceDE w:val="0"/>
        <w:autoSpaceDN w:val="0"/>
        <w:adjustRightInd w:val="0"/>
        <w:spacing w:after="240" w:line="360" w:lineRule="atLeast"/>
        <w:rPr>
          <w:rFonts w:ascii="Times New Roman" w:hAnsi="Times New Roman" w:cs="Times New Roman"/>
          <w:sz w:val="24"/>
        </w:rPr>
      </w:pPr>
    </w:p>
    <w:p w14:paraId="07BDF3D3" w14:textId="77777777" w:rsidR="003D348E" w:rsidRDefault="003D348E" w:rsidP="003D436F">
      <w:pPr>
        <w:widowControl w:val="0"/>
        <w:autoSpaceDE w:val="0"/>
        <w:autoSpaceDN w:val="0"/>
        <w:adjustRightInd w:val="0"/>
        <w:spacing w:after="240" w:line="360" w:lineRule="atLeast"/>
        <w:rPr>
          <w:rFonts w:ascii="Times New Roman" w:hAnsi="Times New Roman" w:cs="Times New Roman"/>
          <w:sz w:val="24"/>
        </w:rPr>
      </w:pPr>
    </w:p>
    <w:p w14:paraId="1D3FAAF7" w14:textId="77777777" w:rsidR="003D348E" w:rsidRPr="003D348E" w:rsidRDefault="003D436F" w:rsidP="003D348E">
      <w:pPr>
        <w:widowControl w:val="0"/>
        <w:autoSpaceDE w:val="0"/>
        <w:autoSpaceDN w:val="0"/>
        <w:adjustRightInd w:val="0"/>
        <w:spacing w:after="240" w:line="360" w:lineRule="atLeast"/>
        <w:rPr>
          <w:rFonts w:ascii="Times New Roman" w:hAnsi="Times New Roman" w:cs="Times New Roman"/>
          <w:sz w:val="24"/>
        </w:rPr>
      </w:pPr>
      <w:r>
        <w:rPr>
          <w:rFonts w:ascii="Times New Roman" w:hAnsi="Times New Roman" w:cs="Times New Roman"/>
          <w:sz w:val="24"/>
        </w:rPr>
        <w:t xml:space="preserve">Le comité FFGYM de l’Aisne </w:t>
      </w:r>
      <w:r w:rsidRPr="003D436F">
        <w:rPr>
          <w:rFonts w:ascii="Times New Roman" w:hAnsi="Times New Roman" w:cs="Times New Roman"/>
          <w:sz w:val="24"/>
        </w:rPr>
        <w:t xml:space="preserve"> développe les nombreuses activités de la Fédération Française de Gymnastique. Elle porte ses actions sur : </w:t>
      </w:r>
    </w:p>
    <w:p w14:paraId="2E8E79E2" w14:textId="77777777" w:rsidR="003D436F" w:rsidRPr="003D436F" w:rsidRDefault="003D436F" w:rsidP="003D436F">
      <w:pPr>
        <w:widowControl w:val="0"/>
        <w:autoSpaceDE w:val="0"/>
        <w:autoSpaceDN w:val="0"/>
        <w:adjustRightInd w:val="0"/>
        <w:spacing w:after="240" w:line="420" w:lineRule="atLeast"/>
        <w:rPr>
          <w:rFonts w:ascii="Times New Roman" w:hAnsi="Times New Roman" w:cs="Times New Roman"/>
          <w:sz w:val="24"/>
        </w:rPr>
      </w:pPr>
      <w:r w:rsidRPr="003D436F">
        <w:rPr>
          <w:rFonts w:ascii="Times New Roman" w:hAnsi="Times New Roman" w:cs="Times New Roman"/>
          <w:sz w:val="24"/>
          <w:u w:val="single"/>
        </w:rPr>
        <w:t>Les pratiques compétitives</w:t>
      </w:r>
      <w:r w:rsidRPr="003D436F">
        <w:rPr>
          <w:rFonts w:ascii="Times New Roman" w:hAnsi="Times New Roman" w:cs="Times New Roman"/>
          <w:sz w:val="24"/>
        </w:rPr>
        <w:t xml:space="preserve"> : </w:t>
      </w:r>
    </w:p>
    <w:p w14:paraId="2AE696C3"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Pr>
          <w:rFonts w:ascii="Times New Roman" w:hAnsi="Times New Roman" w:cs="Times New Roman"/>
          <w:sz w:val="24"/>
        </w:rPr>
        <w:t>Deux</w:t>
      </w:r>
      <w:r w:rsidRPr="003D436F">
        <w:rPr>
          <w:rFonts w:ascii="Times New Roman" w:hAnsi="Times New Roman" w:cs="Times New Roman"/>
          <w:sz w:val="24"/>
        </w:rPr>
        <w:t xml:space="preserve"> disciplines olympiques : </w:t>
      </w:r>
    </w:p>
    <w:p w14:paraId="6B329180" w14:textId="77777777" w:rsidR="003D436F" w:rsidRPr="003D436F" w:rsidRDefault="003D436F" w:rsidP="003D436F">
      <w:pPr>
        <w:widowControl w:val="0"/>
        <w:numPr>
          <w:ilvl w:val="0"/>
          <w:numId w:val="13"/>
        </w:numPr>
        <w:tabs>
          <w:tab w:val="left" w:pos="220"/>
          <w:tab w:val="left" w:pos="720"/>
        </w:tabs>
        <w:autoSpaceDE w:val="0"/>
        <w:autoSpaceDN w:val="0"/>
        <w:adjustRightInd w:val="0"/>
        <w:spacing w:after="240" w:line="220" w:lineRule="atLeast"/>
        <w:ind w:hanging="720"/>
        <w:rPr>
          <w:rFonts w:ascii="Times New Roman" w:hAnsi="Times New Roman" w:cs="Times New Roman"/>
          <w:sz w:val="24"/>
        </w:rPr>
      </w:pPr>
      <w:r w:rsidRPr="003D436F">
        <w:rPr>
          <w:rFonts w:ascii="Times New Roman" w:hAnsi="Times New Roman" w:cs="Times New Roman"/>
          <w:sz w:val="24"/>
        </w:rPr>
        <w:tab/>
      </w:r>
      <w:r w:rsidRPr="003D436F">
        <w:rPr>
          <w:rFonts w:ascii="Times New Roman" w:hAnsi="Times New Roman" w:cs="Times New Roman"/>
          <w:sz w:val="24"/>
        </w:rPr>
        <w:tab/>
      </w:r>
      <w:r w:rsidRPr="003D436F">
        <w:rPr>
          <w:rFonts w:ascii="Times New Roman" w:hAnsi="Times New Roman" w:cs="Times New Roman"/>
          <w:sz w:val="24"/>
        </w:rPr>
        <w:t>  Gymnastique Artistique Féminine  </w:t>
      </w:r>
    </w:p>
    <w:p w14:paraId="0E04D377" w14:textId="77777777" w:rsidR="003D436F" w:rsidRPr="003D348E" w:rsidRDefault="003D436F" w:rsidP="003D348E">
      <w:pPr>
        <w:widowControl w:val="0"/>
        <w:numPr>
          <w:ilvl w:val="0"/>
          <w:numId w:val="13"/>
        </w:numPr>
        <w:tabs>
          <w:tab w:val="left" w:pos="220"/>
          <w:tab w:val="left" w:pos="720"/>
        </w:tabs>
        <w:autoSpaceDE w:val="0"/>
        <w:autoSpaceDN w:val="0"/>
        <w:adjustRightInd w:val="0"/>
        <w:spacing w:after="240" w:line="220" w:lineRule="atLeast"/>
        <w:ind w:hanging="720"/>
        <w:rPr>
          <w:rFonts w:ascii="Times New Roman" w:hAnsi="Times New Roman" w:cs="Times New Roman"/>
          <w:sz w:val="24"/>
        </w:rPr>
      </w:pPr>
      <w:r w:rsidRPr="003D436F">
        <w:rPr>
          <w:rFonts w:ascii="Times New Roman" w:hAnsi="Times New Roman" w:cs="Times New Roman"/>
          <w:sz w:val="24"/>
        </w:rPr>
        <w:tab/>
      </w:r>
      <w:r w:rsidRPr="003D436F">
        <w:rPr>
          <w:rFonts w:ascii="Times New Roman" w:hAnsi="Times New Roman" w:cs="Times New Roman"/>
          <w:sz w:val="24"/>
        </w:rPr>
        <w:tab/>
      </w:r>
      <w:r w:rsidRPr="003D436F">
        <w:rPr>
          <w:rFonts w:ascii="Times New Roman" w:hAnsi="Times New Roman" w:cs="Times New Roman"/>
          <w:sz w:val="24"/>
        </w:rPr>
        <w:t>  </w:t>
      </w:r>
      <w:r w:rsidRPr="003D348E">
        <w:rPr>
          <w:rFonts w:ascii="Times New Roman" w:hAnsi="Times New Roman" w:cs="Times New Roman"/>
          <w:sz w:val="24"/>
        </w:rPr>
        <w:t>Gymnastique Artistique Masculine  </w:t>
      </w:r>
    </w:p>
    <w:p w14:paraId="6A31285C" w14:textId="77777777" w:rsidR="000710DC" w:rsidRDefault="003D436F" w:rsidP="003D436F">
      <w:pPr>
        <w:widowControl w:val="0"/>
        <w:autoSpaceDE w:val="0"/>
        <w:autoSpaceDN w:val="0"/>
        <w:adjustRightInd w:val="0"/>
        <w:spacing w:after="240" w:line="420" w:lineRule="atLeast"/>
        <w:rPr>
          <w:rFonts w:ascii="Times New Roman" w:hAnsi="Times New Roman" w:cs="Times New Roman"/>
          <w:sz w:val="24"/>
        </w:rPr>
      </w:pPr>
      <w:r w:rsidRPr="003D436F">
        <w:rPr>
          <w:rFonts w:ascii="Times New Roman" w:hAnsi="Times New Roman" w:cs="Times New Roman"/>
          <w:sz w:val="24"/>
          <w:u w:val="single"/>
        </w:rPr>
        <w:t xml:space="preserve">Les pratiques d’animation et de loisir : </w:t>
      </w:r>
      <w:r w:rsidRPr="003D436F">
        <w:rPr>
          <w:rFonts w:ascii="Times New Roman" w:hAnsi="Times New Roman" w:cs="Times New Roman"/>
          <w:sz w:val="24"/>
        </w:rPr>
        <w:t xml:space="preserve">Ces pratiques non compétitives, concernent une variété de disciplines et de publics. La Gymnastique pour Tous est le trait d’union entre toutes les disciplines : Petite Enfance Public Senior Activités d’Expression </w:t>
      </w:r>
      <w:r>
        <w:rPr>
          <w:rFonts w:ascii="Times New Roman" w:hAnsi="Times New Roman" w:cs="Times New Roman"/>
          <w:sz w:val="24"/>
        </w:rPr>
        <w:t>-</w:t>
      </w:r>
      <w:r w:rsidRPr="003D436F">
        <w:rPr>
          <w:rFonts w:ascii="Times New Roman" w:hAnsi="Times New Roman" w:cs="Times New Roman"/>
          <w:sz w:val="24"/>
        </w:rPr>
        <w:t>Activités Cardio-vasculaires </w:t>
      </w:r>
      <w:r>
        <w:rPr>
          <w:rFonts w:ascii="Times New Roman" w:hAnsi="Times New Roman" w:cs="Times New Roman"/>
          <w:sz w:val="24"/>
        </w:rPr>
        <w:t xml:space="preserve">- </w:t>
      </w:r>
      <w:r w:rsidRPr="003D436F">
        <w:rPr>
          <w:rFonts w:ascii="Times New Roman" w:hAnsi="Times New Roman" w:cs="Times New Roman"/>
          <w:sz w:val="24"/>
        </w:rPr>
        <w:t>Activités Gymniques</w:t>
      </w:r>
      <w:r>
        <w:rPr>
          <w:rFonts w:ascii="Times New Roman" w:hAnsi="Times New Roman" w:cs="Times New Roman"/>
          <w:sz w:val="24"/>
        </w:rPr>
        <w:t xml:space="preserve"> </w:t>
      </w:r>
      <w:r w:rsidRPr="003D436F">
        <w:rPr>
          <w:rFonts w:ascii="Times New Roman" w:hAnsi="Times New Roman" w:cs="Times New Roman"/>
          <w:sz w:val="24"/>
        </w:rPr>
        <w:t xml:space="preserve">d’entretien </w:t>
      </w:r>
    </w:p>
    <w:p w14:paraId="7AE65119" w14:textId="77777777" w:rsidR="001977A9" w:rsidRPr="001977A9" w:rsidRDefault="001977A9" w:rsidP="003D436F">
      <w:pPr>
        <w:widowControl w:val="0"/>
        <w:autoSpaceDE w:val="0"/>
        <w:autoSpaceDN w:val="0"/>
        <w:adjustRightInd w:val="0"/>
        <w:spacing w:after="240" w:line="420" w:lineRule="atLeast"/>
        <w:rPr>
          <w:rFonts w:ascii="Times New Roman" w:hAnsi="Times New Roman" w:cs="Times New Roman"/>
          <w:sz w:val="24"/>
        </w:rPr>
      </w:pPr>
    </w:p>
    <w:p w14:paraId="70C219B3" w14:textId="77777777" w:rsidR="003D436F" w:rsidRPr="000710DC" w:rsidRDefault="000710DC" w:rsidP="000710DC">
      <w:pPr>
        <w:jc w:val="center"/>
        <w:rPr>
          <w:rFonts w:ascii="Times New Roman" w:hAnsi="Times New Roman" w:cs="Times New Roman"/>
          <w:b/>
          <w:sz w:val="24"/>
          <w:u w:val="single"/>
        </w:rPr>
      </w:pPr>
      <w:r>
        <w:rPr>
          <w:rFonts w:ascii="Times New Roman" w:hAnsi="Times New Roman" w:cs="Times New Roman"/>
          <w:b/>
          <w:sz w:val="24"/>
          <w:u w:val="single"/>
        </w:rPr>
        <w:t xml:space="preserve">2. </w:t>
      </w:r>
      <w:r w:rsidR="003D436F" w:rsidRPr="000710DC">
        <w:rPr>
          <w:rFonts w:ascii="Times New Roman" w:hAnsi="Times New Roman" w:cs="Times New Roman"/>
          <w:b/>
          <w:sz w:val="24"/>
          <w:u w:val="single"/>
        </w:rPr>
        <w:t>Les Chiffres-Clés de 2016</w:t>
      </w:r>
    </w:p>
    <w:p w14:paraId="6160DE56"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 </w:t>
      </w:r>
      <w:r w:rsidR="000710DC">
        <w:rPr>
          <w:rFonts w:ascii="Times New Roman" w:hAnsi="Times New Roman" w:cs="Times New Roman"/>
          <w:sz w:val="24"/>
        </w:rPr>
        <w:t xml:space="preserve">2550 licenciés (dont 78% féminines) - </w:t>
      </w:r>
      <w:r>
        <w:rPr>
          <w:rFonts w:ascii="Times New Roman" w:hAnsi="Times New Roman" w:cs="Times New Roman"/>
          <w:sz w:val="24"/>
        </w:rPr>
        <w:t xml:space="preserve">12 </w:t>
      </w:r>
      <w:r w:rsidRPr="003D436F">
        <w:rPr>
          <w:rFonts w:ascii="Times New Roman" w:hAnsi="Times New Roman" w:cs="Times New Roman"/>
          <w:sz w:val="24"/>
        </w:rPr>
        <w:t>associations affiliées </w:t>
      </w:r>
      <w:r w:rsidR="000710DC">
        <w:rPr>
          <w:rFonts w:ascii="Times New Roman" w:hAnsi="Times New Roman" w:cs="Times New Roman"/>
          <w:sz w:val="24"/>
        </w:rPr>
        <w:t xml:space="preserve">- 11 </w:t>
      </w:r>
      <w:r w:rsidRPr="003D436F">
        <w:rPr>
          <w:rFonts w:ascii="Times New Roman" w:hAnsi="Times New Roman" w:cs="Times New Roman"/>
          <w:sz w:val="24"/>
        </w:rPr>
        <w:t>dirigeants </w:t>
      </w:r>
      <w:r w:rsidR="000710DC">
        <w:rPr>
          <w:rFonts w:ascii="Times New Roman" w:hAnsi="Times New Roman" w:cs="Times New Roman"/>
          <w:sz w:val="24"/>
        </w:rPr>
        <w:t xml:space="preserve"> - </w:t>
      </w:r>
      <w:r w:rsidRPr="003D436F">
        <w:rPr>
          <w:rFonts w:ascii="Times New Roman" w:hAnsi="Times New Roman" w:cs="Times New Roman"/>
          <w:sz w:val="24"/>
        </w:rPr>
        <w:t xml:space="preserve"> </w:t>
      </w:r>
      <w:r w:rsidR="000710DC">
        <w:rPr>
          <w:rFonts w:ascii="Times New Roman" w:hAnsi="Times New Roman" w:cs="Times New Roman"/>
          <w:sz w:val="24"/>
        </w:rPr>
        <w:t xml:space="preserve">35 </w:t>
      </w:r>
      <w:r w:rsidRPr="003D436F">
        <w:rPr>
          <w:rFonts w:ascii="Times New Roman" w:hAnsi="Times New Roman" w:cs="Times New Roman"/>
          <w:sz w:val="24"/>
        </w:rPr>
        <w:t>juges et arbitres</w:t>
      </w:r>
      <w:r w:rsidR="000710DC">
        <w:rPr>
          <w:rFonts w:ascii="Times New Roman" w:hAnsi="Times New Roman" w:cs="Times New Roman"/>
          <w:sz w:val="24"/>
        </w:rPr>
        <w:t xml:space="preserve"> - 30 bénévoles et 60 volontaires </w:t>
      </w:r>
    </w:p>
    <w:p w14:paraId="5C3E8240" w14:textId="77777777" w:rsidR="003D436F" w:rsidRPr="003D436F" w:rsidRDefault="003D436F" w:rsidP="003D436F">
      <w:pPr>
        <w:widowControl w:val="0"/>
        <w:autoSpaceDE w:val="0"/>
        <w:autoSpaceDN w:val="0"/>
        <w:adjustRightInd w:val="0"/>
        <w:spacing w:after="240" w:line="360" w:lineRule="atLeast"/>
        <w:rPr>
          <w:rFonts w:ascii="Times New Roman" w:hAnsi="Times New Roman" w:cs="Times New Roman"/>
          <w:sz w:val="24"/>
        </w:rPr>
      </w:pPr>
      <w:r w:rsidRPr="003D436F">
        <w:rPr>
          <w:rFonts w:ascii="Times New Roman" w:hAnsi="Times New Roman" w:cs="Times New Roman"/>
          <w:sz w:val="24"/>
        </w:rPr>
        <w:t xml:space="preserve">Des structures d’entraînement : </w:t>
      </w:r>
    </w:p>
    <w:p w14:paraId="6517B880" w14:textId="77777777" w:rsidR="003D436F" w:rsidRPr="003D436F" w:rsidRDefault="003D436F" w:rsidP="003D436F">
      <w:pPr>
        <w:widowControl w:val="0"/>
        <w:numPr>
          <w:ilvl w:val="0"/>
          <w:numId w:val="13"/>
        </w:numPr>
        <w:tabs>
          <w:tab w:val="left" w:pos="220"/>
          <w:tab w:val="left" w:pos="720"/>
        </w:tabs>
        <w:autoSpaceDE w:val="0"/>
        <w:autoSpaceDN w:val="0"/>
        <w:adjustRightInd w:val="0"/>
        <w:spacing w:after="240" w:line="360" w:lineRule="atLeast"/>
        <w:ind w:hanging="720"/>
        <w:rPr>
          <w:rFonts w:ascii="Times New Roman" w:hAnsi="Times New Roman" w:cs="Times New Roman"/>
          <w:sz w:val="24"/>
        </w:rPr>
      </w:pPr>
      <w:r w:rsidRPr="003D436F">
        <w:rPr>
          <w:rFonts w:ascii="Times New Roman" w:hAnsi="Times New Roman" w:cs="Times New Roman"/>
          <w:sz w:val="24"/>
        </w:rPr>
        <w:tab/>
      </w:r>
      <w:r w:rsidRPr="003D436F">
        <w:rPr>
          <w:rFonts w:ascii="Times New Roman" w:hAnsi="Times New Roman" w:cs="Times New Roman"/>
          <w:sz w:val="24"/>
        </w:rPr>
        <w:tab/>
        <w:t>-  </w:t>
      </w:r>
      <w:r>
        <w:rPr>
          <w:rFonts w:ascii="Times New Roman" w:hAnsi="Times New Roman" w:cs="Times New Roman"/>
          <w:sz w:val="24"/>
        </w:rPr>
        <w:t>45</w:t>
      </w:r>
      <w:r w:rsidRPr="003D436F">
        <w:rPr>
          <w:rFonts w:ascii="Times New Roman" w:hAnsi="Times New Roman" w:cs="Times New Roman"/>
          <w:sz w:val="24"/>
        </w:rPr>
        <w:t>% des clubs ont accès à une salle spécialisée</w:t>
      </w:r>
      <w:r>
        <w:rPr>
          <w:rFonts w:ascii="Times New Roman" w:hAnsi="Times New Roman" w:cs="Times New Roman"/>
          <w:sz w:val="24"/>
        </w:rPr>
        <w:t xml:space="preserve"> ma</w:t>
      </w:r>
      <w:r w:rsidR="0034491A">
        <w:rPr>
          <w:rFonts w:ascii="Times New Roman" w:hAnsi="Times New Roman" w:cs="Times New Roman"/>
          <w:sz w:val="24"/>
        </w:rPr>
        <w:t xml:space="preserve">is les gymnases ne sont pas tous équipés de la même manière seules Tergnier, Soissons et Laon sont des salles pouvant évoluées vers la </w:t>
      </w:r>
      <w:r w:rsidR="000710DC">
        <w:rPr>
          <w:rFonts w:ascii="Times New Roman" w:hAnsi="Times New Roman" w:cs="Times New Roman"/>
          <w:sz w:val="24"/>
        </w:rPr>
        <w:t xml:space="preserve">gym de performance. St Quentin </w:t>
      </w:r>
      <w:proofErr w:type="gramStart"/>
      <w:r w:rsidR="000710DC">
        <w:rPr>
          <w:rFonts w:ascii="Times New Roman" w:hAnsi="Times New Roman" w:cs="Times New Roman"/>
          <w:sz w:val="24"/>
        </w:rPr>
        <w:t>a</w:t>
      </w:r>
      <w:proofErr w:type="gramEnd"/>
      <w:r w:rsidR="0034491A">
        <w:rPr>
          <w:rFonts w:ascii="Times New Roman" w:hAnsi="Times New Roman" w:cs="Times New Roman"/>
          <w:sz w:val="24"/>
        </w:rPr>
        <w:t xml:space="preserve"> 2 représentants affilié à la FFG, avec 2 salles, une mutualisation des moyens serait un moyen pour atteindre le haut niveau et le développement des structures</w:t>
      </w:r>
      <w:r w:rsidR="00F971FE">
        <w:rPr>
          <w:rFonts w:ascii="Times New Roman" w:hAnsi="Times New Roman" w:cs="Times New Roman"/>
          <w:sz w:val="24"/>
        </w:rPr>
        <w:t>.</w:t>
      </w:r>
      <w:r w:rsidR="0034491A">
        <w:rPr>
          <w:rFonts w:ascii="Times New Roman" w:hAnsi="Times New Roman" w:cs="Times New Roman"/>
          <w:sz w:val="24"/>
        </w:rPr>
        <w:t xml:space="preserve"> </w:t>
      </w:r>
    </w:p>
    <w:p w14:paraId="5A0DEBE0" w14:textId="77777777" w:rsidR="0034491A" w:rsidRDefault="0034491A" w:rsidP="0034491A">
      <w:pPr>
        <w:widowControl w:val="0"/>
        <w:numPr>
          <w:ilvl w:val="0"/>
          <w:numId w:val="16"/>
        </w:numPr>
        <w:tabs>
          <w:tab w:val="left" w:pos="220"/>
          <w:tab w:val="left" w:pos="720"/>
        </w:tabs>
        <w:autoSpaceDE w:val="0"/>
        <w:autoSpaceDN w:val="0"/>
        <w:adjustRightInd w:val="0"/>
        <w:spacing w:after="240" w:line="360" w:lineRule="atLeast"/>
        <w:ind w:hanging="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60</w:t>
      </w:r>
      <w:r w:rsidR="003D436F" w:rsidRPr="003D436F">
        <w:rPr>
          <w:rFonts w:ascii="Times New Roman" w:hAnsi="Times New Roman" w:cs="Times New Roman"/>
          <w:sz w:val="24"/>
        </w:rPr>
        <w:t>% d</w:t>
      </w:r>
      <w:r>
        <w:rPr>
          <w:rFonts w:ascii="Times New Roman" w:hAnsi="Times New Roman" w:cs="Times New Roman"/>
          <w:sz w:val="24"/>
        </w:rPr>
        <w:t>es clubs emploient des salariés</w:t>
      </w:r>
      <w:r w:rsidR="003D436F" w:rsidRPr="003D436F">
        <w:rPr>
          <w:rFonts w:ascii="Times New Roman" w:hAnsi="Times New Roman" w:cs="Times New Roman"/>
          <w:sz w:val="24"/>
        </w:rPr>
        <w:t xml:space="preserve"> </w:t>
      </w:r>
    </w:p>
    <w:p w14:paraId="631EE75C" w14:textId="77777777" w:rsidR="003D436F" w:rsidRPr="0034491A" w:rsidRDefault="003D436F" w:rsidP="0034491A">
      <w:pPr>
        <w:widowControl w:val="0"/>
        <w:numPr>
          <w:ilvl w:val="5"/>
          <w:numId w:val="16"/>
        </w:numPr>
        <w:tabs>
          <w:tab w:val="left" w:pos="220"/>
          <w:tab w:val="left" w:pos="720"/>
        </w:tabs>
        <w:autoSpaceDE w:val="0"/>
        <w:autoSpaceDN w:val="0"/>
        <w:adjustRightInd w:val="0"/>
        <w:spacing w:after="240" w:line="360" w:lineRule="atLeast"/>
        <w:ind w:left="720" w:hanging="720"/>
        <w:rPr>
          <w:rFonts w:ascii="Times New Roman" w:hAnsi="Times New Roman" w:cs="Times New Roman"/>
          <w:sz w:val="24"/>
        </w:rPr>
      </w:pPr>
      <w:r w:rsidRPr="0034491A">
        <w:rPr>
          <w:rFonts w:ascii="Times New Roman" w:hAnsi="Times New Roman" w:cs="Times New Roman"/>
          <w:sz w:val="24"/>
        </w:rPr>
        <w:t> </w:t>
      </w:r>
      <w:r w:rsidR="0034491A">
        <w:rPr>
          <w:rFonts w:ascii="Times New Roman" w:hAnsi="Times New Roman" w:cs="Times New Roman"/>
          <w:sz w:val="24"/>
        </w:rPr>
        <w:tab/>
        <w:t xml:space="preserve">- 10 </w:t>
      </w:r>
      <w:r w:rsidRPr="0034491A">
        <w:rPr>
          <w:rFonts w:ascii="Times New Roman" w:hAnsi="Times New Roman" w:cs="Times New Roman"/>
          <w:sz w:val="24"/>
        </w:rPr>
        <w:t>compétitions organisées annuellement, toutes disciplines confondues, depuis le niveau départemental</w:t>
      </w:r>
      <w:r w:rsidR="00F971FE">
        <w:rPr>
          <w:rFonts w:ascii="Times New Roman" w:hAnsi="Times New Roman" w:cs="Times New Roman"/>
          <w:sz w:val="24"/>
        </w:rPr>
        <w:t xml:space="preserve"> au niveau inter-ré</w:t>
      </w:r>
      <w:r w:rsidR="0034491A">
        <w:rPr>
          <w:rFonts w:ascii="Times New Roman" w:hAnsi="Times New Roman" w:cs="Times New Roman"/>
          <w:sz w:val="24"/>
        </w:rPr>
        <w:t xml:space="preserve">gional </w:t>
      </w:r>
      <w:r w:rsidRPr="0034491A">
        <w:rPr>
          <w:rFonts w:ascii="Times New Roman" w:hAnsi="Times New Roman" w:cs="Times New Roman"/>
          <w:sz w:val="24"/>
        </w:rPr>
        <w:t xml:space="preserve">  </w:t>
      </w:r>
    </w:p>
    <w:p w14:paraId="339E9F58" w14:textId="77777777" w:rsidR="003D436F" w:rsidRPr="0034491A" w:rsidRDefault="0034491A" w:rsidP="003D436F">
      <w:pPr>
        <w:widowControl w:val="0"/>
        <w:numPr>
          <w:ilvl w:val="0"/>
          <w:numId w:val="18"/>
        </w:numPr>
        <w:tabs>
          <w:tab w:val="left" w:pos="220"/>
          <w:tab w:val="left" w:pos="720"/>
        </w:tabs>
        <w:autoSpaceDE w:val="0"/>
        <w:autoSpaceDN w:val="0"/>
        <w:adjustRightInd w:val="0"/>
        <w:spacing w:after="240" w:line="360" w:lineRule="atLeast"/>
        <w:ind w:hanging="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1 personne élue</w:t>
      </w:r>
      <w:r w:rsidR="003D436F" w:rsidRPr="0034491A">
        <w:rPr>
          <w:rFonts w:ascii="Times New Roman" w:hAnsi="Times New Roman" w:cs="Times New Roman"/>
          <w:sz w:val="24"/>
        </w:rPr>
        <w:t xml:space="preserve"> au Comité Directeur de la Fédération Française de Gymnastique, ainsi que plusieurs personnes engagées dans les commissions nationales spécialisées  </w:t>
      </w:r>
    </w:p>
    <w:p w14:paraId="6753D486" w14:textId="77777777" w:rsidR="0034491A" w:rsidRDefault="0034491A" w:rsidP="003D436F">
      <w:pPr>
        <w:widowControl w:val="0"/>
        <w:numPr>
          <w:ilvl w:val="0"/>
          <w:numId w:val="18"/>
        </w:numPr>
        <w:tabs>
          <w:tab w:val="left" w:pos="220"/>
          <w:tab w:val="left" w:pos="720"/>
        </w:tabs>
        <w:autoSpaceDE w:val="0"/>
        <w:autoSpaceDN w:val="0"/>
        <w:adjustRightInd w:val="0"/>
        <w:spacing w:after="0" w:line="280" w:lineRule="atLeast"/>
        <w:ind w:hanging="720"/>
        <w:rPr>
          <w:rFonts w:ascii="Times New Roman" w:hAnsi="Times New Roman" w:cs="Times New Roman"/>
          <w:sz w:val="24"/>
        </w:rPr>
      </w:pPr>
      <w:r w:rsidRPr="0034491A">
        <w:rPr>
          <w:rFonts w:ascii="Times New Roman" w:hAnsi="Times New Roman" w:cs="Times New Roman"/>
          <w:sz w:val="24"/>
        </w:rPr>
        <w:tab/>
      </w:r>
      <w:r w:rsidRPr="0034491A">
        <w:rPr>
          <w:rFonts w:ascii="Times New Roman" w:hAnsi="Times New Roman" w:cs="Times New Roman"/>
          <w:sz w:val="24"/>
        </w:rPr>
        <w:tab/>
        <w:t>-  3</w:t>
      </w:r>
      <w:r w:rsidR="003D436F" w:rsidRPr="0034491A">
        <w:rPr>
          <w:rFonts w:ascii="Times New Roman" w:hAnsi="Times New Roman" w:cs="Times New Roman"/>
          <w:sz w:val="24"/>
        </w:rPr>
        <w:t xml:space="preserve"> personne élue au Comité Régional</w:t>
      </w:r>
      <w:r w:rsidRPr="0034491A">
        <w:rPr>
          <w:rFonts w:ascii="Times New Roman" w:hAnsi="Times New Roman" w:cs="Times New Roman"/>
          <w:sz w:val="24"/>
        </w:rPr>
        <w:t xml:space="preserve"> FFGYM</w:t>
      </w:r>
      <w:r w:rsidR="00F971FE">
        <w:rPr>
          <w:rFonts w:ascii="Times New Roman" w:hAnsi="Times New Roman" w:cs="Times New Roman"/>
          <w:sz w:val="24"/>
        </w:rPr>
        <w:t xml:space="preserve"> (future élection Juin 2017 pour Hauts </w:t>
      </w:r>
      <w:r w:rsidR="00F971FE">
        <w:rPr>
          <w:rFonts w:ascii="Times New Roman" w:hAnsi="Times New Roman" w:cs="Times New Roman"/>
          <w:sz w:val="24"/>
        </w:rPr>
        <w:lastRenderedPageBreak/>
        <w:t xml:space="preserve">de France)  </w:t>
      </w:r>
      <w:r w:rsidRPr="0034491A">
        <w:rPr>
          <w:rFonts w:ascii="Times New Roman" w:hAnsi="Times New Roman" w:cs="Times New Roman"/>
          <w:sz w:val="24"/>
        </w:rPr>
        <w:t xml:space="preserve"> </w:t>
      </w:r>
    </w:p>
    <w:p w14:paraId="160D058E" w14:textId="77777777" w:rsidR="003D436F" w:rsidRPr="0034491A" w:rsidRDefault="0034491A" w:rsidP="0034491A">
      <w:pPr>
        <w:widowControl w:val="0"/>
        <w:tabs>
          <w:tab w:val="left" w:pos="220"/>
          <w:tab w:val="left" w:pos="720"/>
        </w:tabs>
        <w:autoSpaceDE w:val="0"/>
        <w:autoSpaceDN w:val="0"/>
        <w:adjustRightInd w:val="0"/>
        <w:spacing w:after="0" w:line="280" w:lineRule="atLeast"/>
        <w:ind w:left="720"/>
        <w:rPr>
          <w:rFonts w:ascii="Times New Roman" w:hAnsi="Times New Roman" w:cs="Times New Roman"/>
          <w:sz w:val="24"/>
        </w:rPr>
      </w:pPr>
      <w:r>
        <w:rPr>
          <w:rFonts w:ascii="Times New Roman" w:hAnsi="Times New Roman" w:cs="Times New Roman"/>
          <w:sz w:val="24"/>
        </w:rPr>
        <w:t xml:space="preserve">- 1 formation CQPAGA  mise en place en partenariat avec l’institut national de Formation FFG </w:t>
      </w:r>
      <w:r w:rsidR="003D436F" w:rsidRPr="0034491A">
        <w:rPr>
          <w:rFonts w:ascii="Times New Roman" w:hAnsi="Times New Roman" w:cs="Times New Roman"/>
          <w:sz w:val="24"/>
        </w:rPr>
        <w:tab/>
      </w:r>
      <w:r w:rsidR="003D436F" w:rsidRPr="0034491A">
        <w:rPr>
          <w:rFonts w:ascii="Times New Roman" w:hAnsi="Times New Roman" w:cs="Times New Roman"/>
          <w:sz w:val="24"/>
        </w:rPr>
        <w:tab/>
      </w:r>
    </w:p>
    <w:p w14:paraId="0C9AC925" w14:textId="77777777" w:rsidR="00E20076" w:rsidRDefault="00E20076" w:rsidP="00C50B08">
      <w:pPr>
        <w:jc w:val="both"/>
        <w:rPr>
          <w:rFonts w:ascii="Times New Roman" w:hAnsi="Times New Roman" w:cs="Times New Roman"/>
          <w:sz w:val="24"/>
        </w:rPr>
      </w:pPr>
    </w:p>
    <w:p w14:paraId="29233888" w14:textId="77777777" w:rsidR="00BC70EC" w:rsidRPr="001977A9" w:rsidRDefault="003D348E" w:rsidP="00F971FE">
      <w:pPr>
        <w:jc w:val="center"/>
        <w:rPr>
          <w:rFonts w:ascii="Times New Roman" w:hAnsi="Times New Roman" w:cs="Times New Roman"/>
          <w:b/>
          <w:u w:val="single"/>
        </w:rPr>
      </w:pPr>
      <w:r w:rsidRPr="001977A9">
        <w:rPr>
          <w:rFonts w:ascii="Times New Roman" w:hAnsi="Times New Roman" w:cs="Times New Roman"/>
          <w:noProof/>
          <w:u w:val="single"/>
          <w:lang w:eastAsia="fr-FR"/>
        </w:rPr>
        <w:drawing>
          <wp:anchor distT="0" distB="0" distL="114300" distR="114300" simplePos="0" relativeHeight="251664384" behindDoc="0" locked="0" layoutInCell="1" allowOverlap="1" wp14:anchorId="462EE323" wp14:editId="0FCC7D80">
            <wp:simplePos x="0" y="0"/>
            <wp:positionH relativeFrom="column">
              <wp:posOffset>4686300</wp:posOffset>
            </wp:positionH>
            <wp:positionV relativeFrom="paragraph">
              <wp:posOffset>167005</wp:posOffset>
            </wp:positionV>
            <wp:extent cx="1180465" cy="1762760"/>
            <wp:effectExtent l="0" t="0" r="0" b="0"/>
            <wp:wrapTight wrapText="bothSides">
              <wp:wrapPolygon edited="0">
                <wp:start x="0" y="0"/>
                <wp:lineTo x="0" y="21164"/>
                <wp:lineTo x="20914" y="21164"/>
                <wp:lineTo x="20914"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8046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FE" w:rsidRPr="001977A9">
        <w:rPr>
          <w:rFonts w:ascii="Times New Roman" w:hAnsi="Times New Roman" w:cs="Times New Roman"/>
          <w:b/>
          <w:u w:val="single"/>
        </w:rPr>
        <w:t xml:space="preserve">3. </w:t>
      </w:r>
      <w:r w:rsidR="00BC70EC" w:rsidRPr="001977A9">
        <w:rPr>
          <w:rFonts w:ascii="Times New Roman" w:hAnsi="Times New Roman" w:cs="Times New Roman"/>
          <w:b/>
          <w:u w:val="single"/>
        </w:rPr>
        <w:t xml:space="preserve">LES DISCIPLINES </w:t>
      </w:r>
    </w:p>
    <w:p w14:paraId="473C73B3" w14:textId="77777777" w:rsidR="005E181D" w:rsidRPr="005E181D" w:rsidRDefault="00F971FE" w:rsidP="00BC70EC">
      <w:pPr>
        <w:widowControl w:val="0"/>
        <w:autoSpaceDE w:val="0"/>
        <w:autoSpaceDN w:val="0"/>
        <w:adjustRightInd w:val="0"/>
        <w:spacing w:after="240" w:line="360" w:lineRule="atLeast"/>
        <w:rPr>
          <w:rFonts w:ascii="Times New Roman" w:hAnsi="Times New Roman" w:cs="Times New Roman"/>
          <w:sz w:val="24"/>
          <w:u w:val="single"/>
        </w:rPr>
      </w:pPr>
      <w:r>
        <w:rPr>
          <w:rFonts w:ascii="Times New Roman" w:hAnsi="Times New Roman" w:cs="Times New Roman"/>
          <w:sz w:val="24"/>
          <w:u w:val="single"/>
        </w:rPr>
        <w:t xml:space="preserve">3.1 </w:t>
      </w:r>
      <w:r w:rsidR="005E181D" w:rsidRPr="005E181D">
        <w:rPr>
          <w:rFonts w:ascii="Times New Roman" w:hAnsi="Times New Roman" w:cs="Times New Roman"/>
          <w:sz w:val="24"/>
          <w:u w:val="single"/>
        </w:rPr>
        <w:t xml:space="preserve">LA GAF </w:t>
      </w:r>
    </w:p>
    <w:p w14:paraId="752F8000" w14:textId="77777777" w:rsidR="00BC70EC" w:rsidRPr="00BC70EC" w:rsidRDefault="00BC70EC" w:rsidP="00BC70EC">
      <w:pPr>
        <w:widowControl w:val="0"/>
        <w:autoSpaceDE w:val="0"/>
        <w:autoSpaceDN w:val="0"/>
        <w:adjustRightInd w:val="0"/>
        <w:spacing w:after="240" w:line="360" w:lineRule="atLeast"/>
        <w:rPr>
          <w:rFonts w:ascii="Times New Roman" w:hAnsi="Times New Roman" w:cs="Times New Roman"/>
          <w:sz w:val="24"/>
        </w:rPr>
      </w:pPr>
      <w:r w:rsidRPr="00BC70EC">
        <w:rPr>
          <w:rFonts w:ascii="Times New Roman" w:hAnsi="Times New Roman" w:cs="Times New Roman"/>
          <w:sz w:val="24"/>
        </w:rPr>
        <w:t xml:space="preserve">La Gymnastique Artistique Féminine (GAF) est une discipline de production et de reproduction de formes gymniques et acrobatiques sous forme d’un enchaînement jugé, composé d’éléments codifiés. Quatre épreuves caractérisent la GAF : la table de saut, les barres asymétriques, la poutre et le sol. </w:t>
      </w:r>
    </w:p>
    <w:p w14:paraId="3A4E885F" w14:textId="77777777" w:rsidR="005E181D" w:rsidRPr="00F971FE" w:rsidRDefault="00BC70EC" w:rsidP="00F971FE">
      <w:pPr>
        <w:widowControl w:val="0"/>
        <w:autoSpaceDE w:val="0"/>
        <w:autoSpaceDN w:val="0"/>
        <w:adjustRightInd w:val="0"/>
        <w:spacing w:after="240" w:line="360" w:lineRule="atLeast"/>
        <w:rPr>
          <w:rFonts w:ascii="Times New Roman" w:hAnsi="Times New Roman" w:cs="Times New Roman"/>
          <w:sz w:val="24"/>
        </w:rPr>
      </w:pPr>
      <w:r w:rsidRPr="00BC70EC">
        <w:rPr>
          <w:rFonts w:ascii="Times New Roman" w:hAnsi="Times New Roman" w:cs="Times New Roman"/>
          <w:sz w:val="24"/>
        </w:rPr>
        <w:t xml:space="preserve">La gymnaste exploite son potentiel autour de mouvements techniques avec équilibre, élégance et explosivité sur l’ensemble des agrès. La gymnaste s’exprime plus significativement au saut par une prestation acrobatique, au sol par l’élégance et la puissance, à la poutre en travaillant sur l’équilibre et aux barres asymétriques en recherchant de la technicité et des éléments de voltiges. </w:t>
      </w:r>
    </w:p>
    <w:p w14:paraId="71D26E77" w14:textId="77777777" w:rsidR="00BC70EC" w:rsidRPr="00F971FE" w:rsidRDefault="00BC70EC" w:rsidP="00BC70EC">
      <w:pPr>
        <w:widowControl w:val="0"/>
        <w:autoSpaceDE w:val="0"/>
        <w:autoSpaceDN w:val="0"/>
        <w:adjustRightInd w:val="0"/>
        <w:spacing w:after="240" w:line="620" w:lineRule="atLeast"/>
        <w:rPr>
          <w:rFonts w:ascii="Times" w:hAnsi="Times" w:cs="Times"/>
          <w:b/>
          <w:color w:val="000000"/>
          <w:sz w:val="28"/>
          <w:szCs w:val="32"/>
          <w:u w:val="single"/>
        </w:rPr>
      </w:pPr>
      <w:r w:rsidRPr="00F971FE">
        <w:rPr>
          <w:rFonts w:ascii="Times" w:hAnsi="Times" w:cs="Times"/>
          <w:b/>
          <w:color w:val="000000"/>
          <w:sz w:val="28"/>
          <w:szCs w:val="32"/>
          <w:u w:val="single"/>
        </w:rPr>
        <w:t xml:space="preserve">Les atouts </w:t>
      </w:r>
    </w:p>
    <w:p w14:paraId="30E4AFC9" w14:textId="77777777" w:rsidR="00BC70EC" w:rsidRPr="00BC70EC" w:rsidRDefault="00BC70EC" w:rsidP="00BC70EC">
      <w:pPr>
        <w:widowControl w:val="0"/>
        <w:autoSpaceDE w:val="0"/>
        <w:autoSpaceDN w:val="0"/>
        <w:adjustRightInd w:val="0"/>
        <w:spacing w:after="240" w:line="360" w:lineRule="atLeast"/>
        <w:rPr>
          <w:rFonts w:ascii="Times" w:hAnsi="Times" w:cs="Times"/>
          <w:color w:val="000000"/>
          <w:sz w:val="20"/>
          <w:szCs w:val="24"/>
        </w:rPr>
      </w:pPr>
      <w:r w:rsidRPr="00BC70EC">
        <w:rPr>
          <w:rFonts w:ascii="Times" w:hAnsi="Times" w:cs="Times"/>
          <w:color w:val="000000"/>
          <w:sz w:val="24"/>
          <w:szCs w:val="32"/>
        </w:rPr>
        <w:t xml:space="preserve">Développement du cran </w:t>
      </w:r>
    </w:p>
    <w:p w14:paraId="503882DE" w14:textId="77777777" w:rsidR="00BC70EC" w:rsidRPr="00BC70EC"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 xml:space="preserve">Développement d’une motricité riche </w:t>
      </w:r>
    </w:p>
    <w:p w14:paraId="2301581D" w14:textId="77777777" w:rsidR="00BC70EC" w:rsidRPr="00BC70EC" w:rsidRDefault="00BC70EC" w:rsidP="00BC70EC">
      <w:pPr>
        <w:widowControl w:val="0"/>
        <w:autoSpaceDE w:val="0"/>
        <w:autoSpaceDN w:val="0"/>
        <w:adjustRightInd w:val="0"/>
        <w:spacing w:after="240" w:line="360" w:lineRule="atLeast"/>
        <w:rPr>
          <w:rFonts w:ascii="Times" w:hAnsi="Times" w:cs="Times"/>
          <w:color w:val="000000"/>
          <w:sz w:val="20"/>
          <w:szCs w:val="24"/>
        </w:rPr>
      </w:pPr>
      <w:r w:rsidRPr="00BC70EC">
        <w:rPr>
          <w:rFonts w:ascii="Times" w:hAnsi="Times" w:cs="Times"/>
          <w:color w:val="000000"/>
          <w:sz w:val="24"/>
          <w:szCs w:val="32"/>
        </w:rPr>
        <w:t xml:space="preserve">Souplesse et élégance </w:t>
      </w:r>
    </w:p>
    <w:p w14:paraId="059E25BC" w14:textId="77777777" w:rsidR="00BC70EC"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 xml:space="preserve">Volonté et persévérance </w:t>
      </w:r>
    </w:p>
    <w:p w14:paraId="1F1A3E91" w14:textId="77777777" w:rsidR="00BC70EC" w:rsidRPr="00F971FE" w:rsidRDefault="00BC70EC" w:rsidP="00BC70EC">
      <w:pPr>
        <w:widowControl w:val="0"/>
        <w:autoSpaceDE w:val="0"/>
        <w:autoSpaceDN w:val="0"/>
        <w:adjustRightInd w:val="0"/>
        <w:spacing w:after="240" w:line="360" w:lineRule="atLeast"/>
        <w:rPr>
          <w:rFonts w:ascii="Times" w:hAnsi="Times" w:cs="Times"/>
          <w:b/>
          <w:color w:val="000000"/>
          <w:sz w:val="28"/>
          <w:szCs w:val="32"/>
          <w:u w:val="single"/>
        </w:rPr>
      </w:pPr>
      <w:r w:rsidRPr="00F971FE">
        <w:rPr>
          <w:rFonts w:ascii="Times" w:hAnsi="Times" w:cs="Times"/>
          <w:b/>
          <w:color w:val="000000"/>
          <w:sz w:val="28"/>
          <w:szCs w:val="32"/>
          <w:u w:val="single"/>
        </w:rPr>
        <w:t>Les Besoins spécifiques de la discipline</w:t>
      </w:r>
      <w:r w:rsidR="001977A9">
        <w:rPr>
          <w:rFonts w:ascii="Times" w:hAnsi="Times" w:cs="Times"/>
          <w:b/>
          <w:color w:val="000000"/>
          <w:sz w:val="28"/>
          <w:szCs w:val="32"/>
          <w:u w:val="single"/>
        </w:rPr>
        <w:t xml:space="preserve"> dans l’A</w:t>
      </w:r>
      <w:r w:rsidR="00F971FE">
        <w:rPr>
          <w:rFonts w:ascii="Times" w:hAnsi="Times" w:cs="Times"/>
          <w:b/>
          <w:color w:val="000000"/>
          <w:sz w:val="28"/>
          <w:szCs w:val="32"/>
          <w:u w:val="single"/>
        </w:rPr>
        <w:t>isne</w:t>
      </w:r>
      <w:r w:rsidRPr="00F971FE">
        <w:rPr>
          <w:rFonts w:ascii="Times" w:hAnsi="Times" w:cs="Times"/>
          <w:b/>
          <w:color w:val="000000"/>
          <w:sz w:val="28"/>
          <w:szCs w:val="32"/>
          <w:u w:val="single"/>
        </w:rPr>
        <w:t xml:space="preserve"> </w:t>
      </w:r>
    </w:p>
    <w:p w14:paraId="4CDF0D07" w14:textId="77777777" w:rsidR="00BC70EC"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Besoin d’une offre de pratique pour tous </w:t>
      </w:r>
      <w:r>
        <w:rPr>
          <w:rFonts w:ascii="Times" w:hAnsi="Times" w:cs="Times"/>
          <w:color w:val="000000"/>
          <w:sz w:val="24"/>
          <w:szCs w:val="32"/>
        </w:rPr>
        <w:t xml:space="preserve"> (ACCESSGYM + système traditionnel compétitif)</w:t>
      </w:r>
    </w:p>
    <w:p w14:paraId="2403A2E8" w14:textId="77777777" w:rsidR="005E181D"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 xml:space="preserve">Un système compétitif </w:t>
      </w:r>
      <w:r>
        <w:rPr>
          <w:rFonts w:ascii="Times" w:hAnsi="Times" w:cs="Times"/>
          <w:color w:val="000000"/>
          <w:sz w:val="24"/>
          <w:szCs w:val="32"/>
        </w:rPr>
        <w:t xml:space="preserve">a </w:t>
      </w:r>
      <w:r w:rsidR="005E181D">
        <w:rPr>
          <w:rFonts w:ascii="Times" w:hAnsi="Times" w:cs="Times"/>
          <w:color w:val="000000"/>
          <w:sz w:val="24"/>
          <w:szCs w:val="32"/>
        </w:rPr>
        <w:t>rénové</w:t>
      </w:r>
      <w:r>
        <w:rPr>
          <w:rFonts w:ascii="Times" w:hAnsi="Times" w:cs="Times"/>
          <w:color w:val="000000"/>
          <w:sz w:val="24"/>
          <w:szCs w:val="32"/>
        </w:rPr>
        <w:t xml:space="preserve"> notamment pour les catégories à finalité régionale beaucoup de </w:t>
      </w:r>
      <w:r w:rsidRPr="00BC70EC">
        <w:rPr>
          <w:rFonts w:ascii="Times" w:hAnsi="Times" w:cs="Times"/>
          <w:color w:val="000000"/>
          <w:sz w:val="24"/>
          <w:szCs w:val="32"/>
        </w:rPr>
        <w:t> </w:t>
      </w:r>
      <w:r w:rsidR="005E181D">
        <w:rPr>
          <w:rFonts w:ascii="Times" w:hAnsi="Times" w:cs="Times"/>
          <w:color w:val="000000"/>
          <w:sz w:val="24"/>
          <w:szCs w:val="32"/>
        </w:rPr>
        <w:t>participantes contrairement aux catégories nationales.</w:t>
      </w:r>
    </w:p>
    <w:p w14:paraId="3A8D5E32" w14:textId="77777777" w:rsidR="005E181D"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Volonté de renforcer le système de détection </w:t>
      </w:r>
    </w:p>
    <w:p w14:paraId="5C637BAE" w14:textId="77777777" w:rsidR="00BC70EC" w:rsidRPr="00BC70EC" w:rsidRDefault="00BC70EC" w:rsidP="00BC70EC">
      <w:pPr>
        <w:widowControl w:val="0"/>
        <w:autoSpaceDE w:val="0"/>
        <w:autoSpaceDN w:val="0"/>
        <w:adjustRightInd w:val="0"/>
        <w:spacing w:after="240" w:line="360" w:lineRule="atLeast"/>
        <w:rPr>
          <w:rFonts w:ascii="Times" w:hAnsi="Times" w:cs="Times"/>
          <w:color w:val="000000"/>
          <w:sz w:val="24"/>
          <w:szCs w:val="32"/>
        </w:rPr>
      </w:pPr>
      <w:r w:rsidRPr="00BC70EC">
        <w:rPr>
          <w:rFonts w:ascii="Times" w:hAnsi="Times" w:cs="Times"/>
          <w:color w:val="000000"/>
          <w:sz w:val="24"/>
          <w:szCs w:val="32"/>
        </w:rPr>
        <w:t>Demande d’une offre de formation au plus juste des besoins du territoire pour les petites structu</w:t>
      </w:r>
      <w:r w:rsidR="005E181D">
        <w:rPr>
          <w:rFonts w:ascii="Times" w:hAnsi="Times" w:cs="Times"/>
          <w:color w:val="000000"/>
          <w:sz w:val="24"/>
          <w:szCs w:val="32"/>
        </w:rPr>
        <w:t xml:space="preserve">res. </w:t>
      </w:r>
    </w:p>
    <w:p w14:paraId="6F8CA20B" w14:textId="77777777" w:rsidR="005E181D" w:rsidRDefault="005E181D" w:rsidP="005E181D">
      <w:pPr>
        <w:widowControl w:val="0"/>
        <w:autoSpaceDE w:val="0"/>
        <w:autoSpaceDN w:val="0"/>
        <w:adjustRightInd w:val="0"/>
        <w:spacing w:after="240" w:line="360" w:lineRule="atLeast"/>
        <w:rPr>
          <w:rFonts w:ascii="Times" w:hAnsi="Times" w:cs="Times"/>
          <w:color w:val="000000"/>
          <w:sz w:val="24"/>
          <w:szCs w:val="32"/>
        </w:rPr>
      </w:pPr>
    </w:p>
    <w:p w14:paraId="0131660D" w14:textId="77777777" w:rsidR="005E181D" w:rsidRPr="005E181D" w:rsidRDefault="001977A9" w:rsidP="005E181D">
      <w:pPr>
        <w:widowControl w:val="0"/>
        <w:autoSpaceDE w:val="0"/>
        <w:autoSpaceDN w:val="0"/>
        <w:adjustRightInd w:val="0"/>
        <w:spacing w:after="240" w:line="360" w:lineRule="atLeast"/>
        <w:rPr>
          <w:rFonts w:ascii="Times" w:hAnsi="Times" w:cs="Times"/>
          <w:b/>
          <w:color w:val="000000"/>
          <w:sz w:val="24"/>
          <w:szCs w:val="32"/>
          <w:u w:val="single"/>
        </w:rPr>
      </w:pPr>
      <w:r>
        <w:rPr>
          <w:rFonts w:ascii="Times" w:hAnsi="Times" w:cs="Times"/>
          <w:noProof/>
          <w:color w:val="000000"/>
          <w:sz w:val="24"/>
          <w:szCs w:val="32"/>
          <w:lang w:eastAsia="fr-FR"/>
        </w:rPr>
        <w:drawing>
          <wp:anchor distT="0" distB="0" distL="114300" distR="114300" simplePos="0" relativeHeight="251665408" behindDoc="0" locked="0" layoutInCell="1" allowOverlap="1" wp14:anchorId="32F74B6D" wp14:editId="541569B7">
            <wp:simplePos x="0" y="0"/>
            <wp:positionH relativeFrom="column">
              <wp:posOffset>3429000</wp:posOffset>
            </wp:positionH>
            <wp:positionV relativeFrom="paragraph">
              <wp:posOffset>190500</wp:posOffset>
            </wp:positionV>
            <wp:extent cx="2604135" cy="1676400"/>
            <wp:effectExtent l="0" t="0" r="12065" b="0"/>
            <wp:wrapSquare wrapText="bothSides"/>
            <wp:docPr id="18" name="Image 18" descr="Macintosh HD:Users:magaliecyrklewski:Desktop:departement :photofiltre découpage julien gob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galiecyrklewski:Desktop:departement :photofiltre découpage julien gobaux.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0413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FE">
        <w:rPr>
          <w:rFonts w:ascii="Times" w:hAnsi="Times" w:cs="Times"/>
          <w:b/>
          <w:color w:val="000000"/>
          <w:sz w:val="24"/>
          <w:szCs w:val="32"/>
          <w:u w:val="single"/>
        </w:rPr>
        <w:t xml:space="preserve">3.2 </w:t>
      </w:r>
      <w:r w:rsidR="005E181D" w:rsidRPr="005E181D">
        <w:rPr>
          <w:rFonts w:ascii="Times" w:hAnsi="Times" w:cs="Times"/>
          <w:b/>
          <w:color w:val="000000"/>
          <w:sz w:val="24"/>
          <w:szCs w:val="32"/>
          <w:u w:val="single"/>
        </w:rPr>
        <w:t xml:space="preserve">LA GAM </w:t>
      </w:r>
    </w:p>
    <w:p w14:paraId="5F24C37B" w14:textId="77777777" w:rsidR="001977A9"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La Gymnastique Artistique Masculine (GAM) est une discipline de production et de reproduction de formes gymniques et acrobatiques sous forme d’un enchaînement jugé, composé d’éléments codifiés, complexes et maîtrisés. Six épreuves caractérisent la GAM : le sol, le cheval d'arçons, les anneaux, le saut de cheval (table de saut), les barres parallèles et la barre fixe. </w:t>
      </w:r>
    </w:p>
    <w:p w14:paraId="206C3FD2"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Le gymnaste exprime tout son talent : au sol et au saut de cheval par des prouesses acrobatiques, au cheval d’arçons par un travail de rythme et de coordination motrice, aux anneaux par des exercices de forces et de puissances et enfin aux barres parallèles et à la barre fixe par une prestation d’élans et de voltige. </w:t>
      </w:r>
    </w:p>
    <w:p w14:paraId="73D91D13" w14:textId="77777777" w:rsidR="005E181D" w:rsidRPr="00F971FE" w:rsidRDefault="005E181D" w:rsidP="005E181D">
      <w:pPr>
        <w:widowControl w:val="0"/>
        <w:autoSpaceDE w:val="0"/>
        <w:autoSpaceDN w:val="0"/>
        <w:adjustRightInd w:val="0"/>
        <w:spacing w:after="240" w:line="620" w:lineRule="atLeast"/>
        <w:rPr>
          <w:rFonts w:ascii="Times" w:hAnsi="Times" w:cs="Times"/>
          <w:color w:val="000000"/>
          <w:sz w:val="28"/>
          <w:szCs w:val="32"/>
          <w:u w:val="single"/>
        </w:rPr>
      </w:pPr>
      <w:r w:rsidRPr="00F971FE">
        <w:rPr>
          <w:rFonts w:ascii="Times" w:hAnsi="Times" w:cs="Times"/>
          <w:color w:val="000000"/>
          <w:sz w:val="28"/>
          <w:szCs w:val="32"/>
          <w:u w:val="single"/>
        </w:rPr>
        <w:t xml:space="preserve">Les atouts </w:t>
      </w:r>
    </w:p>
    <w:p w14:paraId="6B3D4E2C"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Maîtrise du risque </w:t>
      </w:r>
    </w:p>
    <w:p w14:paraId="29ECD9F5"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Développement de la force </w:t>
      </w:r>
    </w:p>
    <w:p w14:paraId="7E725C19"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Développement d’une motricité riche </w:t>
      </w:r>
    </w:p>
    <w:p w14:paraId="044431F5"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Renforce la rigueur et la volonté </w:t>
      </w:r>
    </w:p>
    <w:p w14:paraId="473D35AE" w14:textId="77777777" w:rsidR="005E181D" w:rsidRPr="00F971FE" w:rsidRDefault="005E181D" w:rsidP="005E181D">
      <w:pPr>
        <w:widowControl w:val="0"/>
        <w:autoSpaceDE w:val="0"/>
        <w:autoSpaceDN w:val="0"/>
        <w:adjustRightInd w:val="0"/>
        <w:spacing w:after="240" w:line="360" w:lineRule="atLeast"/>
        <w:rPr>
          <w:rFonts w:ascii="Times" w:hAnsi="Times" w:cs="Times"/>
          <w:b/>
          <w:color w:val="000000"/>
          <w:sz w:val="24"/>
          <w:szCs w:val="32"/>
          <w:u w:val="single"/>
        </w:rPr>
      </w:pPr>
      <w:r w:rsidRPr="00F971FE">
        <w:rPr>
          <w:rFonts w:ascii="Times" w:hAnsi="Times" w:cs="Times"/>
          <w:b/>
          <w:color w:val="000000"/>
          <w:sz w:val="24"/>
          <w:szCs w:val="32"/>
          <w:u w:val="single"/>
        </w:rPr>
        <w:t xml:space="preserve">Les Besoins spécifiques de la discipline </w:t>
      </w:r>
    </w:p>
    <w:p w14:paraId="12413E76" w14:textId="77777777" w:rsid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Volonté d’élargir les offres de pratiques avec la mise en place de programmes non compétitifs pour tous (EVOLUGYM)</w:t>
      </w:r>
    </w:p>
    <w:p w14:paraId="6C05FE12" w14:textId="77777777" w:rsid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 Nécessité de rénover le système compétitif pour répondre aux besoins des licenciés et des clubs </w:t>
      </w:r>
      <w:r w:rsidR="00F971FE">
        <w:rPr>
          <w:rFonts w:ascii="Times" w:hAnsi="Times" w:cs="Times"/>
          <w:color w:val="000000"/>
          <w:sz w:val="24"/>
          <w:szCs w:val="32"/>
        </w:rPr>
        <w:t xml:space="preserve">et augmenter le nombre de pratiquants </w:t>
      </w:r>
    </w:p>
    <w:p w14:paraId="3CF0E423" w14:textId="77777777" w:rsidR="005E181D" w:rsidRPr="005E181D" w:rsidRDefault="005E181D" w:rsidP="005E181D">
      <w:pPr>
        <w:widowControl w:val="0"/>
        <w:autoSpaceDE w:val="0"/>
        <w:autoSpaceDN w:val="0"/>
        <w:adjustRightInd w:val="0"/>
        <w:spacing w:after="240" w:line="360" w:lineRule="atLeast"/>
        <w:rPr>
          <w:rFonts w:ascii="Times" w:hAnsi="Times" w:cs="Times"/>
          <w:color w:val="000000"/>
          <w:sz w:val="24"/>
          <w:szCs w:val="32"/>
        </w:rPr>
      </w:pPr>
      <w:r w:rsidRPr="005E181D">
        <w:rPr>
          <w:rFonts w:ascii="Times" w:hAnsi="Times" w:cs="Times"/>
          <w:color w:val="000000"/>
          <w:sz w:val="24"/>
          <w:szCs w:val="32"/>
        </w:rPr>
        <w:t xml:space="preserve">Demande d’une offre de formation au plus juste des besoins du territoire pour les petites structures et les clubs de performance </w:t>
      </w:r>
    </w:p>
    <w:p w14:paraId="006CE644" w14:textId="77777777" w:rsidR="003D348E" w:rsidRDefault="003D348E" w:rsidP="003229C9">
      <w:pPr>
        <w:widowControl w:val="0"/>
        <w:autoSpaceDE w:val="0"/>
        <w:autoSpaceDN w:val="0"/>
        <w:adjustRightInd w:val="0"/>
        <w:spacing w:after="240" w:line="360" w:lineRule="atLeast"/>
        <w:rPr>
          <w:rFonts w:ascii="Times" w:hAnsi="Times" w:cs="Times"/>
          <w:color w:val="000000"/>
          <w:sz w:val="24"/>
          <w:szCs w:val="32"/>
          <w:u w:val="single"/>
        </w:rPr>
      </w:pPr>
    </w:p>
    <w:p w14:paraId="6CCA601E" w14:textId="77777777" w:rsidR="003D348E" w:rsidRDefault="003D348E" w:rsidP="003229C9">
      <w:pPr>
        <w:widowControl w:val="0"/>
        <w:autoSpaceDE w:val="0"/>
        <w:autoSpaceDN w:val="0"/>
        <w:adjustRightInd w:val="0"/>
        <w:spacing w:after="240" w:line="360" w:lineRule="atLeast"/>
        <w:rPr>
          <w:rFonts w:ascii="Times" w:hAnsi="Times" w:cs="Times"/>
          <w:color w:val="000000"/>
          <w:sz w:val="24"/>
          <w:szCs w:val="32"/>
          <w:u w:val="single"/>
        </w:rPr>
      </w:pPr>
    </w:p>
    <w:p w14:paraId="2AD65F8E" w14:textId="77777777" w:rsidR="003229C9" w:rsidRPr="003229C9" w:rsidRDefault="001977A9" w:rsidP="003229C9">
      <w:pPr>
        <w:widowControl w:val="0"/>
        <w:autoSpaceDE w:val="0"/>
        <w:autoSpaceDN w:val="0"/>
        <w:adjustRightInd w:val="0"/>
        <w:spacing w:after="240" w:line="360" w:lineRule="atLeast"/>
        <w:rPr>
          <w:rFonts w:ascii="Times" w:hAnsi="Times" w:cs="Times"/>
          <w:color w:val="000000"/>
          <w:sz w:val="24"/>
          <w:szCs w:val="32"/>
          <w:u w:val="single"/>
        </w:rPr>
      </w:pPr>
      <w:r w:rsidRPr="001977A9">
        <w:rPr>
          <w:rFonts w:ascii="Times" w:hAnsi="Times" w:cs="Times"/>
          <w:noProof/>
          <w:color w:val="000000"/>
          <w:sz w:val="24"/>
          <w:szCs w:val="32"/>
          <w:lang w:eastAsia="fr-FR"/>
        </w:rPr>
        <w:drawing>
          <wp:anchor distT="0" distB="0" distL="114300" distR="114300" simplePos="0" relativeHeight="251666432" behindDoc="0" locked="0" layoutInCell="1" allowOverlap="1" wp14:anchorId="54857882" wp14:editId="1F6CE3B4">
            <wp:simplePos x="0" y="0"/>
            <wp:positionH relativeFrom="column">
              <wp:posOffset>3657600</wp:posOffset>
            </wp:positionH>
            <wp:positionV relativeFrom="paragraph">
              <wp:posOffset>304800</wp:posOffset>
            </wp:positionV>
            <wp:extent cx="2630170" cy="1644650"/>
            <wp:effectExtent l="0" t="0" r="11430" b="6350"/>
            <wp:wrapTight wrapText="bothSides">
              <wp:wrapPolygon edited="0">
                <wp:start x="0" y="0"/>
                <wp:lineTo x="0" y="21350"/>
                <wp:lineTo x="21485" y="21350"/>
                <wp:lineTo x="21485"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3017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FE">
        <w:rPr>
          <w:rFonts w:ascii="Times" w:hAnsi="Times" w:cs="Times"/>
          <w:color w:val="000000"/>
          <w:sz w:val="24"/>
          <w:szCs w:val="32"/>
          <w:u w:val="single"/>
        </w:rPr>
        <w:t xml:space="preserve">3.3 </w:t>
      </w:r>
      <w:r w:rsidR="003229C9" w:rsidRPr="003229C9">
        <w:rPr>
          <w:rFonts w:ascii="Times" w:hAnsi="Times" w:cs="Times"/>
          <w:color w:val="000000"/>
          <w:sz w:val="24"/>
          <w:szCs w:val="32"/>
          <w:u w:val="single"/>
        </w:rPr>
        <w:t xml:space="preserve">LA GYMNASTIQUE POUR TOUS </w:t>
      </w:r>
    </w:p>
    <w:p w14:paraId="7D1C84F4"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La Gymnastique Pour Tous est un formidable trait d'union entre toutes les disciplines de la Gymnastique. Dynamique, diverse, imaginative, elle se pratique dans une ambiance récréative et détendue. Ce sont des activités accessibles à tous, quelque soit l’âge ou le niveau, selon les envies et les besoins: la </w:t>
      </w:r>
      <w:proofErr w:type="spellStart"/>
      <w:r w:rsidRPr="003229C9">
        <w:rPr>
          <w:rFonts w:ascii="Times" w:hAnsi="Times" w:cs="Times"/>
          <w:color w:val="000000"/>
          <w:sz w:val="24"/>
          <w:szCs w:val="32"/>
        </w:rPr>
        <w:t>BabyGym</w:t>
      </w:r>
      <w:proofErr w:type="spellEnd"/>
      <w:r w:rsidRPr="003229C9">
        <w:rPr>
          <w:rFonts w:ascii="Times" w:hAnsi="Times" w:cs="Times"/>
          <w:color w:val="000000"/>
          <w:sz w:val="24"/>
          <w:szCs w:val="32"/>
        </w:rPr>
        <w:t xml:space="preserve">, la Gym des Enfants, la Gym des Ados, la Gym des Adultes, la </w:t>
      </w:r>
      <w:proofErr w:type="spellStart"/>
      <w:r w:rsidRPr="003229C9">
        <w:rPr>
          <w:rFonts w:ascii="Times" w:hAnsi="Times" w:cs="Times"/>
          <w:color w:val="000000"/>
          <w:sz w:val="24"/>
          <w:szCs w:val="32"/>
        </w:rPr>
        <w:t>GymSenior</w:t>
      </w:r>
      <w:proofErr w:type="spellEnd"/>
      <w:r w:rsidRPr="003229C9">
        <w:rPr>
          <w:rFonts w:ascii="Times" w:hAnsi="Times" w:cs="Times"/>
          <w:color w:val="000000"/>
          <w:sz w:val="24"/>
          <w:szCs w:val="32"/>
        </w:rPr>
        <w:t xml:space="preserve"> et la Gym Adaptée. </w:t>
      </w:r>
    </w:p>
    <w:p w14:paraId="4A257196" w14:textId="77777777" w:rsidR="003229C9" w:rsidRDefault="003229C9" w:rsidP="003229C9">
      <w:pPr>
        <w:widowControl w:val="0"/>
        <w:autoSpaceDE w:val="0"/>
        <w:autoSpaceDN w:val="0"/>
        <w:adjustRightInd w:val="0"/>
        <w:spacing w:after="240" w:line="360" w:lineRule="atLeast"/>
        <w:rPr>
          <w:rFonts w:ascii="Times" w:hAnsi="Times" w:cs="Times"/>
          <w:color w:val="000000"/>
          <w:sz w:val="24"/>
          <w:szCs w:val="24"/>
        </w:rPr>
      </w:pPr>
      <w:r w:rsidRPr="003229C9">
        <w:rPr>
          <w:rFonts w:ascii="Times" w:hAnsi="Times" w:cs="Times"/>
          <w:color w:val="000000"/>
          <w:sz w:val="24"/>
          <w:szCs w:val="32"/>
        </w:rPr>
        <w:t xml:space="preserve">La Gymnastique Pour Tous peut être commencée dès l'âge de 2 ans (section Petite Enfance) et ne connaît par la suite aucune limite d'âge (Gym </w:t>
      </w:r>
      <w:proofErr w:type="spellStart"/>
      <w:r w:rsidRPr="003229C9">
        <w:rPr>
          <w:rFonts w:ascii="Times" w:hAnsi="Times" w:cs="Times"/>
          <w:color w:val="000000"/>
          <w:sz w:val="24"/>
          <w:szCs w:val="32"/>
        </w:rPr>
        <w:t>Sénior</w:t>
      </w:r>
      <w:proofErr w:type="spellEnd"/>
      <w:r w:rsidRPr="003229C9">
        <w:rPr>
          <w:rFonts w:ascii="Times" w:hAnsi="Times" w:cs="Times"/>
          <w:color w:val="000000"/>
          <w:sz w:val="24"/>
          <w:szCs w:val="32"/>
        </w:rPr>
        <w:t>). L'objectif de cette discipline est la recherche de plaisir. La Gymnastique Pour Tous peut être pratiquée en loisir ou en compétition, selon ses envies. L'activité Team Gym permet en effet de se présenter à des compétitions au niveau européen. Toutefois, la culture loisir prédomine et propose de grandes manifestations internationales telles l'</w:t>
      </w:r>
      <w:proofErr w:type="spellStart"/>
      <w:r w:rsidRPr="003229C9">
        <w:rPr>
          <w:rFonts w:ascii="Times" w:hAnsi="Times" w:cs="Times"/>
          <w:color w:val="000000"/>
          <w:sz w:val="24"/>
          <w:szCs w:val="32"/>
        </w:rPr>
        <w:t>Eurogym</w:t>
      </w:r>
      <w:proofErr w:type="spellEnd"/>
      <w:r w:rsidRPr="003229C9">
        <w:rPr>
          <w:rFonts w:ascii="Times" w:hAnsi="Times" w:cs="Times"/>
          <w:color w:val="000000"/>
          <w:sz w:val="24"/>
          <w:szCs w:val="32"/>
        </w:rPr>
        <w:t xml:space="preserve"> pour les 12-18 ans, la </w:t>
      </w:r>
      <w:proofErr w:type="spellStart"/>
      <w:r w:rsidRPr="003229C9">
        <w:rPr>
          <w:rFonts w:ascii="Times" w:hAnsi="Times" w:cs="Times"/>
          <w:color w:val="000000"/>
          <w:sz w:val="24"/>
          <w:szCs w:val="32"/>
        </w:rPr>
        <w:t>Gymnaestrada</w:t>
      </w:r>
      <w:proofErr w:type="spellEnd"/>
      <w:r w:rsidRPr="003229C9">
        <w:rPr>
          <w:rFonts w:ascii="Times" w:hAnsi="Times" w:cs="Times"/>
          <w:color w:val="000000"/>
          <w:sz w:val="24"/>
          <w:szCs w:val="32"/>
        </w:rPr>
        <w:t xml:space="preserve"> pour toutes les générations et le Golden Age pour les plus de 50 ans. Cette variété de manifestations et d'activités à l'intérieur de la « Gym pour Tous » doit permettre à chaque gymnaste de trouver la forme gymnique qu'il recherche</w:t>
      </w:r>
      <w:r>
        <w:rPr>
          <w:rFonts w:ascii="Arial" w:hAnsi="Arial" w:cs="Arial"/>
          <w:color w:val="000000"/>
          <w:sz w:val="32"/>
          <w:szCs w:val="32"/>
        </w:rPr>
        <w:t xml:space="preserve">. </w:t>
      </w:r>
    </w:p>
    <w:p w14:paraId="19836588" w14:textId="77777777" w:rsidR="003229C9" w:rsidRPr="003229C9" w:rsidRDefault="001977A9" w:rsidP="003229C9">
      <w:pPr>
        <w:widowControl w:val="0"/>
        <w:autoSpaceDE w:val="0"/>
        <w:autoSpaceDN w:val="0"/>
        <w:adjustRightInd w:val="0"/>
        <w:spacing w:after="240" w:line="360" w:lineRule="atLeast"/>
        <w:rPr>
          <w:rFonts w:ascii="Times" w:hAnsi="Times" w:cs="Times"/>
          <w:color w:val="000000"/>
          <w:sz w:val="24"/>
          <w:szCs w:val="24"/>
        </w:rPr>
      </w:pPr>
      <w:r>
        <w:rPr>
          <w:rFonts w:ascii="Times" w:hAnsi="Times" w:cs="Times"/>
          <w:noProof/>
          <w:color w:val="000000"/>
          <w:sz w:val="24"/>
          <w:szCs w:val="24"/>
          <w:lang w:eastAsia="fr-FR"/>
        </w:rPr>
        <w:drawing>
          <wp:anchor distT="0" distB="0" distL="114300" distR="114300" simplePos="0" relativeHeight="251660288" behindDoc="0" locked="0" layoutInCell="1" allowOverlap="1" wp14:anchorId="2F682704" wp14:editId="49AD87E3">
            <wp:simplePos x="0" y="0"/>
            <wp:positionH relativeFrom="column">
              <wp:posOffset>3314700</wp:posOffset>
            </wp:positionH>
            <wp:positionV relativeFrom="paragraph">
              <wp:posOffset>299720</wp:posOffset>
            </wp:positionV>
            <wp:extent cx="2335530" cy="1426845"/>
            <wp:effectExtent l="0" t="0" r="127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3553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C9" w:rsidRPr="003229C9">
        <w:rPr>
          <w:rFonts w:ascii="Times" w:hAnsi="Times" w:cs="Times"/>
          <w:color w:val="000000"/>
          <w:sz w:val="24"/>
          <w:szCs w:val="32"/>
          <w:u w:val="single"/>
        </w:rPr>
        <w:t xml:space="preserve"> Les atouts </w:t>
      </w:r>
    </w:p>
    <w:p w14:paraId="60DAC44F"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Contribue au bien-être et à la santé </w:t>
      </w:r>
    </w:p>
    <w:p w14:paraId="43A9E37D"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Accessible à tous </w:t>
      </w:r>
    </w:p>
    <w:p w14:paraId="6789159D"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Pratique collective </w:t>
      </w:r>
    </w:p>
    <w:p w14:paraId="110F14C2"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Ambiance </w:t>
      </w:r>
    </w:p>
    <w:p w14:paraId="0A9C1F76" w14:textId="77777777" w:rsidR="003229C9" w:rsidRPr="00F971FE" w:rsidRDefault="003229C9" w:rsidP="003229C9">
      <w:pPr>
        <w:widowControl w:val="0"/>
        <w:autoSpaceDE w:val="0"/>
        <w:autoSpaceDN w:val="0"/>
        <w:adjustRightInd w:val="0"/>
        <w:spacing w:after="240" w:line="360" w:lineRule="atLeast"/>
        <w:rPr>
          <w:rFonts w:ascii="Times" w:hAnsi="Times" w:cs="Times"/>
          <w:b/>
          <w:color w:val="000000"/>
          <w:sz w:val="28"/>
          <w:szCs w:val="32"/>
          <w:u w:val="single"/>
        </w:rPr>
      </w:pPr>
      <w:r w:rsidRPr="00F971FE">
        <w:rPr>
          <w:rFonts w:ascii="Times" w:hAnsi="Times" w:cs="Times"/>
          <w:b/>
          <w:color w:val="000000"/>
          <w:sz w:val="28"/>
          <w:szCs w:val="32"/>
          <w:u w:val="single"/>
        </w:rPr>
        <w:t>Les Besoins spécifiques de la discipline</w:t>
      </w:r>
      <w:r w:rsidR="00F971FE">
        <w:rPr>
          <w:rFonts w:ascii="Times" w:hAnsi="Times" w:cs="Times"/>
          <w:b/>
          <w:color w:val="000000"/>
          <w:sz w:val="28"/>
          <w:szCs w:val="32"/>
          <w:u w:val="single"/>
        </w:rPr>
        <w:t xml:space="preserve"> dans </w:t>
      </w:r>
      <w:proofErr w:type="spellStart"/>
      <w:r w:rsidR="00F971FE">
        <w:rPr>
          <w:rFonts w:ascii="Times" w:hAnsi="Times" w:cs="Times"/>
          <w:b/>
          <w:color w:val="000000"/>
          <w:sz w:val="28"/>
          <w:szCs w:val="32"/>
          <w:u w:val="single"/>
        </w:rPr>
        <w:t>l’aisne</w:t>
      </w:r>
      <w:proofErr w:type="spellEnd"/>
      <w:r w:rsidR="00F971FE">
        <w:rPr>
          <w:rFonts w:ascii="Times" w:hAnsi="Times" w:cs="Times"/>
          <w:b/>
          <w:color w:val="000000"/>
          <w:sz w:val="28"/>
          <w:szCs w:val="32"/>
          <w:u w:val="single"/>
        </w:rPr>
        <w:t xml:space="preserve"> </w:t>
      </w:r>
      <w:r w:rsidRPr="00F971FE">
        <w:rPr>
          <w:rFonts w:ascii="Times" w:hAnsi="Times" w:cs="Times"/>
          <w:b/>
          <w:color w:val="000000"/>
          <w:sz w:val="28"/>
          <w:szCs w:val="32"/>
          <w:u w:val="single"/>
        </w:rPr>
        <w:t xml:space="preserve"> </w:t>
      </w:r>
    </w:p>
    <w:p w14:paraId="226FA233" w14:textId="77777777" w:rsid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Pr>
          <w:rFonts w:ascii="Times" w:hAnsi="Times" w:cs="Times"/>
          <w:color w:val="000000"/>
          <w:sz w:val="24"/>
          <w:szCs w:val="32"/>
        </w:rPr>
        <w:t xml:space="preserve">Un secteur bien développé dans </w:t>
      </w:r>
      <w:proofErr w:type="gramStart"/>
      <w:r>
        <w:rPr>
          <w:rFonts w:ascii="Times" w:hAnsi="Times" w:cs="Times"/>
          <w:color w:val="000000"/>
          <w:sz w:val="24"/>
          <w:szCs w:val="32"/>
        </w:rPr>
        <w:t xml:space="preserve">l’Aisne </w:t>
      </w:r>
      <w:r w:rsidRPr="003229C9">
        <w:rPr>
          <w:rFonts w:ascii="Times" w:hAnsi="Times" w:cs="Times"/>
          <w:color w:val="000000"/>
          <w:sz w:val="24"/>
          <w:szCs w:val="32"/>
        </w:rPr>
        <w:t>,</w:t>
      </w:r>
      <w:proofErr w:type="gramEnd"/>
      <w:r w:rsidRPr="003229C9">
        <w:rPr>
          <w:rFonts w:ascii="Times" w:hAnsi="Times" w:cs="Times"/>
          <w:color w:val="000000"/>
          <w:sz w:val="24"/>
          <w:szCs w:val="32"/>
        </w:rPr>
        <w:t xml:space="preserve"> </w:t>
      </w:r>
      <w:r>
        <w:rPr>
          <w:rFonts w:ascii="Times" w:hAnsi="Times" w:cs="Times"/>
          <w:color w:val="000000"/>
          <w:sz w:val="24"/>
          <w:szCs w:val="32"/>
        </w:rPr>
        <w:t xml:space="preserve">mais </w:t>
      </w:r>
      <w:r w:rsidRPr="003229C9">
        <w:rPr>
          <w:rFonts w:ascii="Times" w:hAnsi="Times" w:cs="Times"/>
          <w:color w:val="000000"/>
          <w:sz w:val="24"/>
          <w:szCs w:val="32"/>
        </w:rPr>
        <w:t xml:space="preserve">La Gym Pour Tous regroupe une variété de disciplines (Petite Enfance, Team Gym, </w:t>
      </w:r>
      <w:proofErr w:type="spellStart"/>
      <w:r w:rsidRPr="003229C9">
        <w:rPr>
          <w:rFonts w:ascii="Times" w:hAnsi="Times" w:cs="Times"/>
          <w:color w:val="000000"/>
          <w:sz w:val="24"/>
          <w:szCs w:val="32"/>
        </w:rPr>
        <w:t>Séniors</w:t>
      </w:r>
      <w:proofErr w:type="spellEnd"/>
      <w:r w:rsidRPr="003229C9">
        <w:rPr>
          <w:rFonts w:ascii="Times" w:hAnsi="Times" w:cs="Times"/>
          <w:color w:val="000000"/>
          <w:sz w:val="24"/>
          <w:szCs w:val="32"/>
        </w:rPr>
        <w:t>...). Ceci amène parfois un manque de lisibilité </w:t>
      </w:r>
    </w:p>
    <w:p w14:paraId="2FAE3813" w14:textId="77777777" w:rsidR="003229C9" w:rsidRPr="003229C9" w:rsidRDefault="003229C9" w:rsidP="003229C9">
      <w:pPr>
        <w:widowControl w:val="0"/>
        <w:autoSpaceDE w:val="0"/>
        <w:autoSpaceDN w:val="0"/>
        <w:adjustRightInd w:val="0"/>
        <w:spacing w:after="240" w:line="360" w:lineRule="atLeast"/>
        <w:rPr>
          <w:rFonts w:ascii="Times" w:hAnsi="Times" w:cs="Times"/>
          <w:color w:val="000000"/>
          <w:sz w:val="24"/>
          <w:szCs w:val="32"/>
        </w:rPr>
      </w:pPr>
      <w:r w:rsidRPr="003229C9">
        <w:rPr>
          <w:rFonts w:ascii="Times" w:hAnsi="Times" w:cs="Times"/>
          <w:color w:val="000000"/>
          <w:sz w:val="24"/>
          <w:szCs w:val="32"/>
        </w:rPr>
        <w:t xml:space="preserve"> Nécessité de favoriser la formation initia</w:t>
      </w:r>
      <w:r>
        <w:rPr>
          <w:rFonts w:ascii="Times" w:hAnsi="Times" w:cs="Times"/>
          <w:color w:val="000000"/>
          <w:sz w:val="24"/>
          <w:szCs w:val="32"/>
        </w:rPr>
        <w:t xml:space="preserve">le et continue de l’encadrement. </w:t>
      </w:r>
    </w:p>
    <w:p w14:paraId="49A9F78F" w14:textId="77777777" w:rsidR="003229C9" w:rsidRDefault="003229C9" w:rsidP="003229C9">
      <w:pPr>
        <w:widowControl w:val="0"/>
        <w:autoSpaceDE w:val="0"/>
        <w:autoSpaceDN w:val="0"/>
        <w:adjustRightInd w:val="0"/>
        <w:spacing w:after="0" w:line="280" w:lineRule="atLeast"/>
        <w:rPr>
          <w:rFonts w:ascii="Times" w:hAnsi="Times" w:cs="Times"/>
          <w:color w:val="000000"/>
          <w:sz w:val="24"/>
          <w:szCs w:val="24"/>
        </w:rPr>
      </w:pPr>
      <w:r>
        <w:rPr>
          <w:rFonts w:ascii="Times" w:hAnsi="Times" w:cs="Times"/>
          <w:color w:val="000000"/>
          <w:sz w:val="24"/>
          <w:szCs w:val="24"/>
        </w:rPr>
        <w:lastRenderedPageBreak/>
        <w:t xml:space="preserve">  </w:t>
      </w:r>
    </w:p>
    <w:p w14:paraId="188B0DCE" w14:textId="77777777" w:rsidR="00E20076" w:rsidRPr="003D436F" w:rsidRDefault="00E20076" w:rsidP="00C50B08">
      <w:pPr>
        <w:jc w:val="both"/>
        <w:rPr>
          <w:rFonts w:ascii="Times New Roman" w:hAnsi="Times New Roman" w:cs="Times New Roman"/>
          <w:sz w:val="24"/>
        </w:rPr>
      </w:pPr>
    </w:p>
    <w:p w14:paraId="299D5E0C" w14:textId="77777777" w:rsidR="00245D77" w:rsidRDefault="00F971FE" w:rsidP="00F971FE">
      <w:pPr>
        <w:jc w:val="center"/>
        <w:rPr>
          <w:rFonts w:ascii="Times New Roman" w:hAnsi="Times New Roman" w:cs="Times New Roman"/>
          <w:b/>
          <w:sz w:val="24"/>
          <w:u w:val="single"/>
        </w:rPr>
      </w:pPr>
      <w:r>
        <w:rPr>
          <w:rFonts w:ascii="Times New Roman" w:hAnsi="Times New Roman" w:cs="Times New Roman"/>
          <w:b/>
          <w:sz w:val="24"/>
          <w:u w:val="single"/>
        </w:rPr>
        <w:t xml:space="preserve">4. </w:t>
      </w:r>
      <w:r w:rsidR="00245D77" w:rsidRPr="00C727AB">
        <w:rPr>
          <w:rFonts w:ascii="Times New Roman" w:hAnsi="Times New Roman" w:cs="Times New Roman"/>
          <w:b/>
          <w:sz w:val="24"/>
          <w:u w:val="single"/>
        </w:rPr>
        <w:t>Synthèse du Diagnostic</w:t>
      </w:r>
    </w:p>
    <w:p w14:paraId="152DAD68" w14:textId="77777777" w:rsidR="00F971FE" w:rsidRDefault="003229C9" w:rsidP="00F971FE">
      <w:pPr>
        <w:pStyle w:val="Paragraphedeliste"/>
        <w:widowControl w:val="0"/>
        <w:numPr>
          <w:ilvl w:val="0"/>
          <w:numId w:val="19"/>
        </w:numPr>
        <w:autoSpaceDE w:val="0"/>
        <w:autoSpaceDN w:val="0"/>
        <w:adjustRightInd w:val="0"/>
        <w:spacing w:after="240" w:line="380" w:lineRule="atLeast"/>
        <w:jc w:val="both"/>
        <w:rPr>
          <w:rFonts w:ascii="Times New Roman" w:hAnsi="Times New Roman" w:cs="Times New Roman"/>
          <w:sz w:val="24"/>
        </w:rPr>
      </w:pPr>
      <w:r w:rsidRPr="003229C9">
        <w:rPr>
          <w:rFonts w:ascii="Times New Roman" w:hAnsi="Times New Roman" w:cs="Times New Roman"/>
          <w:sz w:val="24"/>
        </w:rPr>
        <w:t xml:space="preserve">Un effort important devra être entrepris auprès des 14-25 ans pour intéresser ce public à nos disciplines. </w:t>
      </w:r>
      <w:r w:rsidRPr="003D348E">
        <w:rPr>
          <w:rFonts w:ascii="Times New Roman" w:hAnsi="Times New Roman" w:cs="Times New Roman"/>
          <w:b/>
          <w:sz w:val="24"/>
        </w:rPr>
        <w:t>Ce manque de licenciés « jeunes adultes</w:t>
      </w:r>
      <w:r w:rsidRPr="003229C9">
        <w:rPr>
          <w:rFonts w:ascii="Times New Roman" w:hAnsi="Times New Roman" w:cs="Times New Roman"/>
          <w:sz w:val="24"/>
        </w:rPr>
        <w:t xml:space="preserve"> » nous pénalise fortement. Nous constatons des difficultés pour trouver : </w:t>
      </w:r>
      <w:r w:rsidRPr="00F971FE">
        <w:rPr>
          <w:rFonts w:ascii="Times New Roman" w:hAnsi="Times New Roman" w:cs="Times New Roman"/>
          <w:sz w:val="24"/>
        </w:rPr>
        <w:t>des cadres pour animer, développer les activités des juges pour noter les compétitions des dirigeants pour gérer, développer les associations</w:t>
      </w:r>
    </w:p>
    <w:p w14:paraId="1462275B" w14:textId="77777777" w:rsidR="003229C9" w:rsidRPr="00F971FE" w:rsidRDefault="003229C9" w:rsidP="00F971FE">
      <w:pPr>
        <w:pStyle w:val="Paragraphedeliste"/>
        <w:widowControl w:val="0"/>
        <w:autoSpaceDE w:val="0"/>
        <w:autoSpaceDN w:val="0"/>
        <w:adjustRightInd w:val="0"/>
        <w:spacing w:after="240" w:line="380" w:lineRule="atLeast"/>
        <w:rPr>
          <w:rFonts w:ascii="Times New Roman" w:hAnsi="Times New Roman" w:cs="Times New Roman"/>
          <w:sz w:val="24"/>
        </w:rPr>
      </w:pPr>
      <w:r w:rsidRPr="00F971FE">
        <w:rPr>
          <w:rFonts w:ascii="Times New Roman" w:hAnsi="Times New Roman" w:cs="Times New Roman"/>
          <w:sz w:val="24"/>
        </w:rPr>
        <w:t xml:space="preserve"> </w:t>
      </w:r>
    </w:p>
    <w:p w14:paraId="148C86DB" w14:textId="77777777" w:rsidR="00883AB4" w:rsidRPr="00C727AB" w:rsidRDefault="003229C9" w:rsidP="00883AB4">
      <w:pPr>
        <w:pStyle w:val="Paragraphedeliste"/>
        <w:numPr>
          <w:ilvl w:val="0"/>
          <w:numId w:val="19"/>
        </w:numPr>
        <w:jc w:val="both"/>
        <w:rPr>
          <w:rFonts w:ascii="Times New Roman" w:hAnsi="Times New Roman" w:cs="Times New Roman"/>
          <w:sz w:val="24"/>
        </w:rPr>
      </w:pPr>
      <w:r w:rsidRPr="003229C9">
        <w:rPr>
          <w:rFonts w:ascii="Times New Roman" w:hAnsi="Times New Roman" w:cs="Times New Roman"/>
          <w:sz w:val="24"/>
        </w:rPr>
        <w:t xml:space="preserve">La gymnastique est une activité qui intéresse majoritairement la pratique féminine. Il apparaît nécessaire </w:t>
      </w:r>
      <w:r w:rsidRPr="003D348E">
        <w:rPr>
          <w:rFonts w:ascii="Times New Roman" w:hAnsi="Times New Roman" w:cs="Times New Roman"/>
          <w:b/>
          <w:sz w:val="24"/>
        </w:rPr>
        <w:t>d’encourager la pratique masculine</w:t>
      </w:r>
      <w:r w:rsidRPr="003229C9">
        <w:rPr>
          <w:rFonts w:ascii="Times New Roman" w:hAnsi="Times New Roman" w:cs="Times New Roman"/>
          <w:sz w:val="24"/>
        </w:rPr>
        <w:t xml:space="preserve"> afin de maintenir un équilibre essentiel dans nos pratiques et notre encadrement. Les valeurs traditionnelles de la </w:t>
      </w:r>
      <w:proofErr w:type="spellStart"/>
      <w:r w:rsidRPr="003229C9">
        <w:rPr>
          <w:rFonts w:ascii="Times New Roman" w:hAnsi="Times New Roman" w:cs="Times New Roman"/>
          <w:sz w:val="24"/>
        </w:rPr>
        <w:t>FFGym</w:t>
      </w:r>
      <w:proofErr w:type="spellEnd"/>
      <w:r w:rsidRPr="003229C9">
        <w:rPr>
          <w:rFonts w:ascii="Times New Roman" w:hAnsi="Times New Roman" w:cs="Times New Roman"/>
          <w:sz w:val="24"/>
        </w:rPr>
        <w:t xml:space="preserve"> sont-elles toujours adaptées à l’évolution de l’environnement ? Le coût du matériel (6 agrès pour les masculins), présente parfois un frein au développement des associations. Les clubs qui ont peu d’adhérents en Gymnastique Artistique Masculine hésitent à s’engager dans des dépenses importantes et ne peuvent offrir de bonnes conditions d’entraînement à leurs gymnastes.</w:t>
      </w:r>
      <w:r w:rsidRPr="003229C9">
        <w:rPr>
          <w:rFonts w:ascii="Times" w:hAnsi="Times" w:cs="Times"/>
          <w:color w:val="DA560D"/>
          <w:sz w:val="32"/>
          <w:szCs w:val="32"/>
        </w:rPr>
        <w:t xml:space="preserve"> </w:t>
      </w:r>
      <w:r w:rsidR="00883AB4" w:rsidRPr="00883AB4">
        <w:rPr>
          <w:rFonts w:ascii="Times New Roman" w:hAnsi="Times New Roman" w:cs="Times New Roman"/>
          <w:sz w:val="24"/>
        </w:rPr>
        <w:t>Le</w:t>
      </w:r>
      <w:r w:rsidR="00883AB4">
        <w:rPr>
          <w:rFonts w:ascii="Times" w:hAnsi="Times" w:cs="Times"/>
          <w:color w:val="DA560D"/>
          <w:sz w:val="32"/>
          <w:szCs w:val="32"/>
        </w:rPr>
        <w:t xml:space="preserve"> </w:t>
      </w:r>
      <w:r w:rsidR="00883AB4">
        <w:rPr>
          <w:rFonts w:ascii="Times New Roman" w:hAnsi="Times New Roman" w:cs="Times New Roman"/>
          <w:sz w:val="24"/>
        </w:rPr>
        <w:t>Secteur masculin</w:t>
      </w:r>
      <w:r w:rsidR="00883AB4" w:rsidRPr="00C727AB">
        <w:rPr>
          <w:rFonts w:ascii="Times New Roman" w:hAnsi="Times New Roman" w:cs="Times New Roman"/>
          <w:sz w:val="24"/>
        </w:rPr>
        <w:t xml:space="preserve"> </w:t>
      </w:r>
      <w:r w:rsidR="00F971FE">
        <w:rPr>
          <w:rFonts w:ascii="Times New Roman" w:hAnsi="Times New Roman" w:cs="Times New Roman"/>
          <w:sz w:val="24"/>
        </w:rPr>
        <w:t xml:space="preserve">est </w:t>
      </w:r>
      <w:r w:rsidR="00883AB4" w:rsidRPr="00C727AB">
        <w:rPr>
          <w:rFonts w:ascii="Times New Roman" w:hAnsi="Times New Roman" w:cs="Times New Roman"/>
          <w:sz w:val="24"/>
        </w:rPr>
        <w:t>en difficulté</w:t>
      </w:r>
      <w:r w:rsidR="00F971FE">
        <w:rPr>
          <w:rFonts w:ascii="Times New Roman" w:hAnsi="Times New Roman" w:cs="Times New Roman"/>
          <w:sz w:val="24"/>
        </w:rPr>
        <w:t xml:space="preserve"> dans l’Aisne</w:t>
      </w:r>
      <w:r w:rsidR="00883AB4" w:rsidRPr="00C727AB">
        <w:rPr>
          <w:rFonts w:ascii="Times New Roman" w:hAnsi="Times New Roman" w:cs="Times New Roman"/>
          <w:sz w:val="24"/>
        </w:rPr>
        <w:t xml:space="preserve"> (manque de juge, et d’encadrement)</w:t>
      </w:r>
      <w:r w:rsidR="00883AB4">
        <w:rPr>
          <w:rFonts w:ascii="Times New Roman" w:hAnsi="Times New Roman" w:cs="Times New Roman"/>
          <w:sz w:val="24"/>
        </w:rPr>
        <w:t>.</w:t>
      </w:r>
    </w:p>
    <w:p w14:paraId="6E1E4D42" w14:textId="77777777" w:rsidR="003229C9" w:rsidRPr="00883AB4" w:rsidRDefault="003229C9" w:rsidP="00883AB4">
      <w:pPr>
        <w:pStyle w:val="Paragraphedeliste"/>
        <w:widowControl w:val="0"/>
        <w:autoSpaceDE w:val="0"/>
        <w:autoSpaceDN w:val="0"/>
        <w:adjustRightInd w:val="0"/>
        <w:spacing w:after="240" w:line="360" w:lineRule="atLeast"/>
        <w:rPr>
          <w:rFonts w:ascii="Times New Roman" w:hAnsi="Times New Roman" w:cs="Times New Roman"/>
          <w:sz w:val="24"/>
        </w:rPr>
      </w:pPr>
    </w:p>
    <w:p w14:paraId="1B86C4AE" w14:textId="77777777" w:rsidR="00883AB4" w:rsidRPr="00883AB4" w:rsidRDefault="00883AB4" w:rsidP="00F971FE">
      <w:pPr>
        <w:pStyle w:val="Paragraphedeliste"/>
        <w:widowControl w:val="0"/>
        <w:numPr>
          <w:ilvl w:val="0"/>
          <w:numId w:val="19"/>
        </w:numPr>
        <w:autoSpaceDE w:val="0"/>
        <w:autoSpaceDN w:val="0"/>
        <w:adjustRightInd w:val="0"/>
        <w:spacing w:after="240" w:line="360" w:lineRule="atLeast"/>
        <w:jc w:val="both"/>
        <w:rPr>
          <w:rFonts w:ascii="Times New Roman" w:hAnsi="Times New Roman" w:cs="Times New Roman"/>
          <w:sz w:val="24"/>
        </w:rPr>
      </w:pPr>
      <w:r w:rsidRPr="00883AB4">
        <w:rPr>
          <w:rFonts w:ascii="Times New Roman" w:hAnsi="Times New Roman" w:cs="Times New Roman"/>
          <w:sz w:val="24"/>
        </w:rPr>
        <w:t>Le nombre des affiliations est en baisse depuis le début du cycle, autant au niveau nation</w:t>
      </w:r>
      <w:r>
        <w:rPr>
          <w:rFonts w:ascii="Times New Roman" w:hAnsi="Times New Roman" w:cs="Times New Roman"/>
          <w:sz w:val="24"/>
        </w:rPr>
        <w:t>al qu’au niveau de l’Aisne</w:t>
      </w:r>
      <w:r w:rsidRPr="00883AB4">
        <w:rPr>
          <w:rFonts w:ascii="Times New Roman" w:hAnsi="Times New Roman" w:cs="Times New Roman"/>
          <w:sz w:val="24"/>
        </w:rPr>
        <w:t xml:space="preserve">. Il semble plus facile aux structures d’augmenter le nombre de leurs licenciés assurant ainsi la pérennisation de l’emploi. Cependant les grosses structures ne sont pas extensibles indéfiniment et certaines commencent à ne plus pouvoir accueillir de nouveaux licenciés. Les petites structures ont tendance à se regrouper ou à disparaître. Comment favoriser la création d’affiliations ? </w:t>
      </w:r>
    </w:p>
    <w:p w14:paraId="1C3409AD" w14:textId="77777777" w:rsidR="00883AB4" w:rsidRPr="00F971FE" w:rsidRDefault="00883AB4" w:rsidP="00F971FE">
      <w:pPr>
        <w:pStyle w:val="Paragraphedeliste"/>
        <w:jc w:val="both"/>
        <w:rPr>
          <w:rFonts w:ascii="Times New Roman" w:hAnsi="Times New Roman" w:cs="Times New Roman"/>
          <w:b/>
          <w:sz w:val="24"/>
        </w:rPr>
      </w:pPr>
      <w:r w:rsidRPr="00883AB4">
        <w:rPr>
          <w:rFonts w:ascii="Times New Roman" w:hAnsi="Times New Roman" w:cs="Times New Roman"/>
          <w:sz w:val="24"/>
        </w:rPr>
        <w:t>La carte géographique nous montre que les associations sont concentrées</w:t>
      </w:r>
      <w:r>
        <w:rPr>
          <w:rFonts w:ascii="Times New Roman" w:hAnsi="Times New Roman" w:cs="Times New Roman"/>
          <w:sz w:val="24"/>
        </w:rPr>
        <w:t xml:space="preserve"> sur les grandes agglomérations</w:t>
      </w:r>
      <w:r w:rsidRPr="00883AB4">
        <w:rPr>
          <w:rFonts w:ascii="Times New Roman" w:hAnsi="Times New Roman" w:cs="Times New Roman"/>
          <w:sz w:val="24"/>
        </w:rPr>
        <w:t>, il rest</w:t>
      </w:r>
      <w:r>
        <w:rPr>
          <w:rFonts w:ascii="Times New Roman" w:hAnsi="Times New Roman" w:cs="Times New Roman"/>
          <w:sz w:val="24"/>
        </w:rPr>
        <w:t>e de larges zones non couvertes</w:t>
      </w:r>
      <w:r w:rsidRPr="00883AB4">
        <w:rPr>
          <w:rFonts w:ascii="Times New Roman" w:hAnsi="Times New Roman" w:cs="Times New Roman"/>
          <w:sz w:val="24"/>
        </w:rPr>
        <w:t xml:space="preserve">. </w:t>
      </w:r>
      <w:r w:rsidRPr="00F971FE">
        <w:rPr>
          <w:rFonts w:ascii="Times New Roman" w:hAnsi="Times New Roman" w:cs="Times New Roman"/>
          <w:b/>
          <w:sz w:val="24"/>
        </w:rPr>
        <w:t>Désert gymnique dans le sud-est du département.</w:t>
      </w:r>
    </w:p>
    <w:p w14:paraId="1363E9BF" w14:textId="77777777" w:rsidR="00883AB4" w:rsidRDefault="00883AB4" w:rsidP="00F971FE">
      <w:pPr>
        <w:pStyle w:val="Paragraphedeliste"/>
        <w:widowControl w:val="0"/>
        <w:autoSpaceDE w:val="0"/>
        <w:autoSpaceDN w:val="0"/>
        <w:adjustRightInd w:val="0"/>
        <w:spacing w:after="240" w:line="360" w:lineRule="atLeast"/>
        <w:jc w:val="both"/>
        <w:rPr>
          <w:rFonts w:ascii="Times New Roman" w:hAnsi="Times New Roman" w:cs="Times New Roman"/>
          <w:sz w:val="24"/>
        </w:rPr>
      </w:pPr>
    </w:p>
    <w:p w14:paraId="7B0B0B31" w14:textId="77777777" w:rsidR="00C727AB" w:rsidRDefault="003D436F" w:rsidP="00883AB4">
      <w:pPr>
        <w:pStyle w:val="Paragraphedeliste"/>
        <w:widowControl w:val="0"/>
        <w:numPr>
          <w:ilvl w:val="0"/>
          <w:numId w:val="19"/>
        </w:numPr>
        <w:autoSpaceDE w:val="0"/>
        <w:autoSpaceDN w:val="0"/>
        <w:adjustRightInd w:val="0"/>
        <w:spacing w:after="240" w:line="360" w:lineRule="atLeast"/>
        <w:rPr>
          <w:rFonts w:ascii="Times New Roman" w:hAnsi="Times New Roman" w:cs="Times New Roman"/>
          <w:sz w:val="24"/>
        </w:rPr>
      </w:pPr>
      <w:r w:rsidRPr="00883AB4">
        <w:rPr>
          <w:rFonts w:ascii="Times New Roman" w:hAnsi="Times New Roman" w:cs="Times New Roman"/>
          <w:sz w:val="24"/>
        </w:rPr>
        <w:t>Faiblesse dan</w:t>
      </w:r>
      <w:r w:rsidR="00883AB4">
        <w:rPr>
          <w:rFonts w:ascii="Times New Roman" w:hAnsi="Times New Roman" w:cs="Times New Roman"/>
          <w:sz w:val="24"/>
        </w:rPr>
        <w:t>s</w:t>
      </w:r>
      <w:r w:rsidR="003D348E">
        <w:rPr>
          <w:rFonts w:ascii="Times New Roman" w:hAnsi="Times New Roman" w:cs="Times New Roman"/>
          <w:sz w:val="24"/>
        </w:rPr>
        <w:t xml:space="preserve"> la représentation de</w:t>
      </w:r>
      <w:r w:rsidR="00C727AB" w:rsidRPr="00883AB4">
        <w:rPr>
          <w:rFonts w:ascii="Times New Roman" w:hAnsi="Times New Roman" w:cs="Times New Roman"/>
          <w:sz w:val="24"/>
        </w:rPr>
        <w:t xml:space="preserve"> différentes disciplines gymniques</w:t>
      </w:r>
      <w:r w:rsidR="00883AB4">
        <w:rPr>
          <w:rFonts w:ascii="Times New Roman" w:hAnsi="Times New Roman" w:cs="Times New Roman"/>
          <w:sz w:val="24"/>
        </w:rPr>
        <w:t xml:space="preserve"> (pas de GAC, gym urbaine, GR, </w:t>
      </w:r>
      <w:proofErr w:type="spellStart"/>
      <w:r w:rsidR="00883AB4">
        <w:rPr>
          <w:rFonts w:ascii="Times New Roman" w:hAnsi="Times New Roman" w:cs="Times New Roman"/>
          <w:sz w:val="24"/>
        </w:rPr>
        <w:t>Parkour</w:t>
      </w:r>
      <w:proofErr w:type="spellEnd"/>
      <w:r w:rsidR="00883AB4">
        <w:rPr>
          <w:rFonts w:ascii="Times New Roman" w:hAnsi="Times New Roman" w:cs="Times New Roman"/>
          <w:sz w:val="24"/>
        </w:rPr>
        <w:t>, gym santé</w:t>
      </w:r>
      <w:proofErr w:type="gramStart"/>
      <w:r w:rsidR="00883AB4">
        <w:rPr>
          <w:rFonts w:ascii="Times New Roman" w:hAnsi="Times New Roman" w:cs="Times New Roman"/>
          <w:sz w:val="24"/>
        </w:rPr>
        <w:t>..</w:t>
      </w:r>
      <w:r w:rsidR="00E86BC3" w:rsidRPr="00883AB4">
        <w:rPr>
          <w:rFonts w:ascii="Times New Roman" w:hAnsi="Times New Roman" w:cs="Times New Roman"/>
          <w:sz w:val="24"/>
        </w:rPr>
        <w:t>.</w:t>
      </w:r>
      <w:r w:rsidR="00C727AB" w:rsidRPr="00883AB4">
        <w:rPr>
          <w:rFonts w:ascii="Times New Roman" w:hAnsi="Times New Roman" w:cs="Times New Roman"/>
          <w:sz w:val="24"/>
        </w:rPr>
        <w:t xml:space="preserve"> </w:t>
      </w:r>
      <w:r w:rsidR="00883AB4">
        <w:rPr>
          <w:rFonts w:ascii="Times New Roman" w:hAnsi="Times New Roman" w:cs="Times New Roman"/>
          <w:sz w:val="24"/>
        </w:rPr>
        <w:t>)</w:t>
      </w:r>
      <w:proofErr w:type="gramEnd"/>
    </w:p>
    <w:p w14:paraId="71B94997" w14:textId="77777777" w:rsidR="00F971FE" w:rsidRPr="00883AB4" w:rsidRDefault="00F971FE" w:rsidP="00F971FE">
      <w:pPr>
        <w:pStyle w:val="Paragraphedeliste"/>
        <w:widowControl w:val="0"/>
        <w:autoSpaceDE w:val="0"/>
        <w:autoSpaceDN w:val="0"/>
        <w:adjustRightInd w:val="0"/>
        <w:spacing w:after="240" w:line="360" w:lineRule="atLeast"/>
        <w:rPr>
          <w:rFonts w:ascii="Times New Roman" w:hAnsi="Times New Roman" w:cs="Times New Roman"/>
          <w:sz w:val="24"/>
        </w:rPr>
      </w:pPr>
    </w:p>
    <w:p w14:paraId="6C490A2F" w14:textId="77777777" w:rsidR="00F971FE" w:rsidRDefault="00E86BC3" w:rsidP="00F971FE">
      <w:pPr>
        <w:pStyle w:val="Paragraphedeliste"/>
        <w:numPr>
          <w:ilvl w:val="0"/>
          <w:numId w:val="19"/>
        </w:numPr>
        <w:jc w:val="both"/>
        <w:rPr>
          <w:rFonts w:ascii="Times New Roman" w:hAnsi="Times New Roman" w:cs="Times New Roman"/>
          <w:sz w:val="24"/>
        </w:rPr>
      </w:pPr>
      <w:r w:rsidRPr="003D348E">
        <w:rPr>
          <w:rFonts w:ascii="Times New Roman" w:hAnsi="Times New Roman" w:cs="Times New Roman"/>
          <w:b/>
          <w:sz w:val="24"/>
        </w:rPr>
        <w:t>Baisse de l’engagement bénévole</w:t>
      </w:r>
      <w:r>
        <w:rPr>
          <w:rFonts w:ascii="Times New Roman" w:hAnsi="Times New Roman" w:cs="Times New Roman"/>
          <w:sz w:val="24"/>
        </w:rPr>
        <w:t xml:space="preserve"> dans les clubs et le comité.</w:t>
      </w:r>
    </w:p>
    <w:p w14:paraId="49188F4E" w14:textId="77777777" w:rsidR="00F971FE" w:rsidRPr="00F971FE" w:rsidRDefault="00F971FE" w:rsidP="00F971FE">
      <w:pPr>
        <w:jc w:val="both"/>
        <w:rPr>
          <w:rFonts w:ascii="Times New Roman" w:hAnsi="Times New Roman" w:cs="Times New Roman"/>
          <w:sz w:val="24"/>
        </w:rPr>
      </w:pPr>
    </w:p>
    <w:p w14:paraId="4E3E8245" w14:textId="77777777" w:rsidR="00C727AB" w:rsidRDefault="00C727AB" w:rsidP="00883AB4">
      <w:pPr>
        <w:pStyle w:val="Paragraphedeliste"/>
        <w:numPr>
          <w:ilvl w:val="0"/>
          <w:numId w:val="19"/>
        </w:numPr>
        <w:jc w:val="both"/>
        <w:rPr>
          <w:rFonts w:ascii="Times New Roman" w:hAnsi="Times New Roman" w:cs="Times New Roman"/>
          <w:sz w:val="24"/>
        </w:rPr>
      </w:pPr>
      <w:r w:rsidRPr="003D348E">
        <w:rPr>
          <w:rFonts w:ascii="Times New Roman" w:hAnsi="Times New Roman" w:cs="Times New Roman"/>
          <w:b/>
          <w:sz w:val="24"/>
        </w:rPr>
        <w:t>Manque de juge</w:t>
      </w:r>
      <w:r w:rsidRPr="00C727AB">
        <w:rPr>
          <w:rFonts w:ascii="Times New Roman" w:hAnsi="Times New Roman" w:cs="Times New Roman"/>
          <w:sz w:val="24"/>
        </w:rPr>
        <w:t xml:space="preserve"> de niveau inter-régional et national tant masculins que féminins</w:t>
      </w:r>
      <w:r w:rsidR="00E86BC3">
        <w:rPr>
          <w:rFonts w:ascii="Times New Roman" w:hAnsi="Times New Roman" w:cs="Times New Roman"/>
          <w:sz w:val="24"/>
        </w:rPr>
        <w:t>.</w:t>
      </w:r>
      <w:r w:rsidRPr="00C727AB">
        <w:rPr>
          <w:rFonts w:ascii="Times New Roman" w:hAnsi="Times New Roman" w:cs="Times New Roman"/>
          <w:sz w:val="24"/>
        </w:rPr>
        <w:t xml:space="preserve"> </w:t>
      </w:r>
    </w:p>
    <w:p w14:paraId="4F18703A" w14:textId="77777777" w:rsidR="00F971FE" w:rsidRPr="00F971FE" w:rsidRDefault="00F971FE" w:rsidP="00F971FE">
      <w:pPr>
        <w:jc w:val="both"/>
        <w:rPr>
          <w:rFonts w:ascii="Times New Roman" w:hAnsi="Times New Roman" w:cs="Times New Roman"/>
          <w:sz w:val="24"/>
        </w:rPr>
      </w:pPr>
    </w:p>
    <w:p w14:paraId="77962EC5" w14:textId="77777777" w:rsidR="00883AB4" w:rsidRPr="00F971FE" w:rsidRDefault="00883AB4" w:rsidP="00F971FE">
      <w:pPr>
        <w:pStyle w:val="Paragraphedeliste"/>
        <w:numPr>
          <w:ilvl w:val="0"/>
          <w:numId w:val="19"/>
        </w:numPr>
        <w:jc w:val="both"/>
        <w:rPr>
          <w:rFonts w:ascii="Times New Roman" w:hAnsi="Times New Roman" w:cs="Times New Roman"/>
          <w:sz w:val="24"/>
        </w:rPr>
      </w:pPr>
      <w:r w:rsidRPr="003D348E">
        <w:rPr>
          <w:rFonts w:ascii="Times New Roman" w:hAnsi="Times New Roman" w:cs="Times New Roman"/>
          <w:b/>
          <w:sz w:val="24"/>
        </w:rPr>
        <w:lastRenderedPageBreak/>
        <w:t>La formation.</w:t>
      </w:r>
      <w:r>
        <w:rPr>
          <w:rFonts w:ascii="Times New Roman" w:hAnsi="Times New Roman" w:cs="Times New Roman"/>
          <w:sz w:val="24"/>
        </w:rPr>
        <w:t xml:space="preserve"> </w:t>
      </w:r>
      <w:r w:rsidRPr="00883AB4">
        <w:rPr>
          <w:rFonts w:ascii="Times New Roman" w:hAnsi="Times New Roman" w:cs="Times New Roman"/>
          <w:sz w:val="24"/>
        </w:rPr>
        <w:t>Les chiffres révèlent q</w:t>
      </w:r>
      <w:r w:rsidR="00F971FE">
        <w:rPr>
          <w:rFonts w:ascii="Times New Roman" w:hAnsi="Times New Roman" w:cs="Times New Roman"/>
          <w:sz w:val="24"/>
        </w:rPr>
        <w:t>ue seulement 20% des initiateurs</w:t>
      </w:r>
      <w:r w:rsidRPr="00883AB4">
        <w:rPr>
          <w:rFonts w:ascii="Times New Roman" w:hAnsi="Times New Roman" w:cs="Times New Roman"/>
          <w:sz w:val="24"/>
        </w:rPr>
        <w:t xml:space="preserve"> poursuivent leur formation vers le diplôme de moniteur. Les contenus, essentiellement théoriques, ne semblent pas convenir au profil des candidats qui ont 15 /16 ans. Il semble intéressant d’accentuer la formation sur l’animation, la gestion de groupe et la communication avec une participation plus active des candidats. </w:t>
      </w:r>
      <w:r w:rsidR="00F971FE">
        <w:rPr>
          <w:rFonts w:ascii="Times New Roman" w:hAnsi="Times New Roman" w:cs="Times New Roman"/>
          <w:sz w:val="24"/>
        </w:rPr>
        <w:t xml:space="preserve">La formation de proximité est indispensable, en partenariat avec le comité régional </w:t>
      </w:r>
      <w:proofErr w:type="spellStart"/>
      <w:r w:rsidR="00F971FE">
        <w:rPr>
          <w:rFonts w:ascii="Times New Roman" w:hAnsi="Times New Roman" w:cs="Times New Roman"/>
          <w:sz w:val="24"/>
        </w:rPr>
        <w:t>ffgym</w:t>
      </w:r>
      <w:proofErr w:type="spellEnd"/>
      <w:r w:rsidR="00F971FE">
        <w:rPr>
          <w:rFonts w:ascii="Times New Roman" w:hAnsi="Times New Roman" w:cs="Times New Roman"/>
          <w:sz w:val="24"/>
        </w:rPr>
        <w:t xml:space="preserve"> des hauts de France. Avec une délocalisation dans </w:t>
      </w:r>
      <w:proofErr w:type="spellStart"/>
      <w:r w:rsidR="00F971FE">
        <w:rPr>
          <w:rFonts w:ascii="Times New Roman" w:hAnsi="Times New Roman" w:cs="Times New Roman"/>
          <w:sz w:val="24"/>
        </w:rPr>
        <w:t>l’aisne</w:t>
      </w:r>
      <w:proofErr w:type="spellEnd"/>
      <w:r w:rsidR="00F971FE">
        <w:rPr>
          <w:rFonts w:ascii="Times New Roman" w:hAnsi="Times New Roman" w:cs="Times New Roman"/>
          <w:sz w:val="24"/>
        </w:rPr>
        <w:t xml:space="preserve"> des premiers niveaux de formation fédérale. </w:t>
      </w:r>
      <w:r w:rsidRPr="00F971FE">
        <w:rPr>
          <w:rFonts w:ascii="Times New Roman" w:hAnsi="Times New Roman" w:cs="Times New Roman"/>
          <w:sz w:val="24"/>
        </w:rPr>
        <w:t xml:space="preserve">Un accent doit être porté sur la formation continue qui est difficile à mettre en œuvre. Les animateurs, entraîneurs se retrouvent souvent isolés dans leurs clubs, ils n’ont pas spontanément la démarche de chercher à se maintenir formés. Cependant les problématiques de disponibilités sont également à prendre en considération. De plus, le manque d’hébergement est un réel inconvénient dans l’organisation des formations proposées. </w:t>
      </w:r>
    </w:p>
    <w:p w14:paraId="578D2344" w14:textId="77777777" w:rsidR="00F971FE" w:rsidRPr="00F971FE" w:rsidRDefault="00F971FE" w:rsidP="00F971FE">
      <w:pPr>
        <w:jc w:val="both"/>
        <w:rPr>
          <w:rFonts w:ascii="Times New Roman" w:hAnsi="Times New Roman" w:cs="Times New Roman"/>
          <w:sz w:val="24"/>
        </w:rPr>
      </w:pPr>
    </w:p>
    <w:p w14:paraId="5C8ED087" w14:textId="77777777" w:rsidR="00F971FE" w:rsidRDefault="00883AB4" w:rsidP="00502F25">
      <w:pPr>
        <w:pStyle w:val="Paragraphedeliste"/>
        <w:numPr>
          <w:ilvl w:val="0"/>
          <w:numId w:val="19"/>
        </w:numPr>
        <w:jc w:val="both"/>
        <w:rPr>
          <w:rFonts w:ascii="Times New Roman" w:hAnsi="Times New Roman" w:cs="Times New Roman"/>
          <w:sz w:val="24"/>
        </w:rPr>
      </w:pPr>
      <w:r w:rsidRPr="003D348E">
        <w:rPr>
          <w:rFonts w:ascii="Times New Roman" w:hAnsi="Times New Roman" w:cs="Times New Roman"/>
          <w:b/>
          <w:sz w:val="24"/>
        </w:rPr>
        <w:t>La formation des dirigeants</w:t>
      </w:r>
      <w:r w:rsidRPr="00883AB4">
        <w:rPr>
          <w:rFonts w:ascii="Times New Roman" w:hAnsi="Times New Roman" w:cs="Times New Roman"/>
          <w:sz w:val="24"/>
        </w:rPr>
        <w:t xml:space="preserve"> est un secteur abordé de façon insuffisante. Face à l’évolution des responsabilités, il semble essentiel de multiplier les informations, d’inciter les dirigeants à participer aux formations proposées et d’encourager un soutien auprès des clubs et des comités départementaux pour faciliter les démarches administratives. Les exigences sans cesse croissantes dans les secteurs administratifs et juridiques, ainsi que le changement des mentalités n’encouragent pas l’investissement dans le domaine associatif. Les clubs ont de plus en plus de difficultés à trouver des cadres disponibles et compétents. </w:t>
      </w:r>
    </w:p>
    <w:p w14:paraId="6DE2A94D" w14:textId="77777777" w:rsidR="00F971FE" w:rsidRPr="00F971FE" w:rsidRDefault="00F971FE" w:rsidP="00F971FE">
      <w:pPr>
        <w:jc w:val="both"/>
        <w:rPr>
          <w:rFonts w:ascii="Times New Roman" w:hAnsi="Times New Roman" w:cs="Times New Roman"/>
          <w:sz w:val="24"/>
        </w:rPr>
      </w:pPr>
    </w:p>
    <w:p w14:paraId="2B85DC25" w14:textId="77777777" w:rsidR="00C727AB" w:rsidRPr="00F971FE" w:rsidRDefault="004421AA" w:rsidP="00502F25">
      <w:pPr>
        <w:pStyle w:val="Paragraphedeliste"/>
        <w:numPr>
          <w:ilvl w:val="0"/>
          <w:numId w:val="19"/>
        </w:numPr>
        <w:jc w:val="both"/>
        <w:rPr>
          <w:rFonts w:ascii="Times New Roman" w:hAnsi="Times New Roman" w:cs="Times New Roman"/>
          <w:sz w:val="24"/>
        </w:rPr>
      </w:pPr>
      <w:r w:rsidRPr="00F971FE">
        <w:rPr>
          <w:rFonts w:ascii="Times New Roman" w:hAnsi="Times New Roman" w:cs="Times New Roman"/>
          <w:sz w:val="24"/>
        </w:rPr>
        <w:t>La Communication et la Promotion : Deux grands axe</w:t>
      </w:r>
      <w:r w:rsidR="00502F25" w:rsidRPr="00F971FE">
        <w:rPr>
          <w:rFonts w:ascii="Times New Roman" w:hAnsi="Times New Roman" w:cs="Times New Roman"/>
          <w:sz w:val="24"/>
        </w:rPr>
        <w:t xml:space="preserve">s : communication interne et externe </w:t>
      </w:r>
    </w:p>
    <w:p w14:paraId="495B43F1" w14:textId="77777777" w:rsidR="00502F25" w:rsidRPr="00F971FE" w:rsidRDefault="00502F25" w:rsidP="00F971FE">
      <w:pPr>
        <w:widowControl w:val="0"/>
        <w:autoSpaceDE w:val="0"/>
        <w:autoSpaceDN w:val="0"/>
        <w:adjustRightInd w:val="0"/>
        <w:spacing w:after="240" w:line="340" w:lineRule="atLeast"/>
        <w:ind w:left="360"/>
        <w:jc w:val="both"/>
        <w:rPr>
          <w:rFonts w:ascii="Times New Roman" w:hAnsi="Times New Roman" w:cs="Times New Roman"/>
          <w:sz w:val="24"/>
        </w:rPr>
      </w:pPr>
      <w:r w:rsidRPr="00F971FE">
        <w:rPr>
          <w:rFonts w:ascii="Times New Roman" w:hAnsi="Times New Roman" w:cs="Times New Roman"/>
          <w:sz w:val="24"/>
        </w:rPr>
        <w:t xml:space="preserve">Nous regrettons un </w:t>
      </w:r>
      <w:r w:rsidRPr="003D348E">
        <w:rPr>
          <w:rFonts w:ascii="Times New Roman" w:hAnsi="Times New Roman" w:cs="Times New Roman"/>
          <w:b/>
          <w:sz w:val="24"/>
        </w:rPr>
        <w:t>manque d’outils de communication</w:t>
      </w:r>
      <w:r w:rsidRPr="00F971FE">
        <w:rPr>
          <w:rFonts w:ascii="Times New Roman" w:hAnsi="Times New Roman" w:cs="Times New Roman"/>
          <w:sz w:val="24"/>
        </w:rPr>
        <w:t xml:space="preserve"> pour assurer la promotion de la gymnastique  et de la diversité de ses pratiques. </w:t>
      </w:r>
    </w:p>
    <w:p w14:paraId="4D4A5FD9" w14:textId="77777777" w:rsidR="00502F25" w:rsidRPr="00F971FE" w:rsidRDefault="00502F25" w:rsidP="00F971FE">
      <w:pPr>
        <w:widowControl w:val="0"/>
        <w:autoSpaceDE w:val="0"/>
        <w:autoSpaceDN w:val="0"/>
        <w:adjustRightInd w:val="0"/>
        <w:spacing w:after="240" w:line="340" w:lineRule="atLeast"/>
        <w:ind w:left="360"/>
        <w:jc w:val="both"/>
        <w:rPr>
          <w:rFonts w:ascii="Times New Roman" w:hAnsi="Times New Roman" w:cs="Times New Roman"/>
          <w:sz w:val="24"/>
        </w:rPr>
      </w:pPr>
      <w:r w:rsidRPr="00F971FE">
        <w:rPr>
          <w:rFonts w:ascii="Times New Roman" w:hAnsi="Times New Roman" w:cs="Times New Roman"/>
          <w:sz w:val="24"/>
        </w:rPr>
        <w:t xml:space="preserve">Un effort important doit être réalisé au niveau de la communication externe (presse, partenaires...) </w:t>
      </w:r>
    </w:p>
    <w:p w14:paraId="394BE5DE" w14:textId="77777777" w:rsidR="00502F25" w:rsidRPr="00F971FE" w:rsidRDefault="00502F25" w:rsidP="00F971FE">
      <w:pPr>
        <w:widowControl w:val="0"/>
        <w:autoSpaceDE w:val="0"/>
        <w:autoSpaceDN w:val="0"/>
        <w:adjustRightInd w:val="0"/>
        <w:spacing w:after="240" w:line="340" w:lineRule="atLeast"/>
        <w:ind w:left="360"/>
        <w:jc w:val="both"/>
        <w:rPr>
          <w:rFonts w:ascii="Times New Roman" w:hAnsi="Times New Roman" w:cs="Times New Roman"/>
          <w:sz w:val="24"/>
        </w:rPr>
      </w:pPr>
      <w:r w:rsidRPr="00F971FE">
        <w:rPr>
          <w:rFonts w:ascii="Times New Roman" w:hAnsi="Times New Roman" w:cs="Times New Roman"/>
          <w:sz w:val="24"/>
        </w:rPr>
        <w:t xml:space="preserve">Il conviendrait de mieux communiquer, expliquer pour démontrer l’intérêt de s’engager dans la démarche qualité et de labellisation. Les exigences semblent trop contraignantes, au vu des bénéfices que les clubs peuvent en tirer. </w:t>
      </w:r>
    </w:p>
    <w:p w14:paraId="2FBE4DEA" w14:textId="77777777" w:rsidR="00502F25" w:rsidRPr="00F971FE" w:rsidRDefault="00502F25" w:rsidP="00F971FE">
      <w:pPr>
        <w:widowControl w:val="0"/>
        <w:autoSpaceDE w:val="0"/>
        <w:autoSpaceDN w:val="0"/>
        <w:adjustRightInd w:val="0"/>
        <w:spacing w:after="240" w:line="340" w:lineRule="atLeast"/>
        <w:ind w:left="360"/>
        <w:jc w:val="both"/>
        <w:rPr>
          <w:rFonts w:ascii="Times New Roman" w:hAnsi="Times New Roman" w:cs="Times New Roman"/>
          <w:sz w:val="24"/>
        </w:rPr>
      </w:pPr>
      <w:r w:rsidRPr="00F971FE">
        <w:rPr>
          <w:rFonts w:ascii="Times New Roman" w:hAnsi="Times New Roman" w:cs="Times New Roman"/>
          <w:sz w:val="24"/>
        </w:rPr>
        <w:t xml:space="preserve">Les valeurs relatives aux bienfaits de la gymnastique dans le domaine de la santé, ne sont pas assez incitatives en direction du grand public. </w:t>
      </w:r>
    </w:p>
    <w:p w14:paraId="32BFE2CD" w14:textId="77777777" w:rsidR="00502F25" w:rsidRPr="00502F25" w:rsidRDefault="00502F25" w:rsidP="00502F25">
      <w:pPr>
        <w:pStyle w:val="Sansinterligne"/>
        <w:rPr>
          <w:rFonts w:ascii="Times" w:hAnsi="Times" w:cs="Times"/>
          <w:color w:val="000000"/>
          <w:szCs w:val="24"/>
        </w:rPr>
      </w:pPr>
    </w:p>
    <w:p w14:paraId="066C8F51" w14:textId="77777777" w:rsidR="003D348E" w:rsidRDefault="003D348E" w:rsidP="00F971FE">
      <w:pPr>
        <w:jc w:val="center"/>
        <w:rPr>
          <w:rFonts w:ascii="Times New Roman" w:hAnsi="Times New Roman" w:cs="Times New Roman"/>
          <w:b/>
          <w:sz w:val="24"/>
          <w:u w:val="single"/>
        </w:rPr>
      </w:pPr>
    </w:p>
    <w:p w14:paraId="0DC2DCC9" w14:textId="77777777" w:rsidR="003D348E" w:rsidRDefault="003D348E" w:rsidP="00F971FE">
      <w:pPr>
        <w:jc w:val="center"/>
        <w:rPr>
          <w:rFonts w:ascii="Times New Roman" w:hAnsi="Times New Roman" w:cs="Times New Roman"/>
          <w:b/>
          <w:sz w:val="24"/>
          <w:u w:val="single"/>
        </w:rPr>
      </w:pPr>
    </w:p>
    <w:p w14:paraId="079CD401" w14:textId="77777777" w:rsidR="00C727AB" w:rsidRPr="00C727AB" w:rsidRDefault="00F971FE" w:rsidP="00F971FE">
      <w:pPr>
        <w:jc w:val="center"/>
        <w:rPr>
          <w:rFonts w:ascii="Times New Roman" w:hAnsi="Times New Roman" w:cs="Times New Roman"/>
          <w:b/>
          <w:sz w:val="24"/>
          <w:u w:val="single"/>
        </w:rPr>
      </w:pPr>
      <w:r>
        <w:rPr>
          <w:rFonts w:ascii="Times New Roman" w:hAnsi="Times New Roman" w:cs="Times New Roman"/>
          <w:b/>
          <w:sz w:val="24"/>
          <w:u w:val="single"/>
        </w:rPr>
        <w:t xml:space="preserve">5. </w:t>
      </w:r>
      <w:r w:rsidR="00C727AB" w:rsidRPr="00C727AB">
        <w:rPr>
          <w:rFonts w:ascii="Times New Roman" w:hAnsi="Times New Roman" w:cs="Times New Roman"/>
          <w:b/>
          <w:sz w:val="24"/>
          <w:u w:val="single"/>
        </w:rPr>
        <w:t xml:space="preserve">Les </w:t>
      </w:r>
      <w:r w:rsidR="00280211">
        <w:rPr>
          <w:rFonts w:ascii="Times New Roman" w:hAnsi="Times New Roman" w:cs="Times New Roman"/>
          <w:b/>
          <w:sz w:val="24"/>
          <w:u w:val="single"/>
        </w:rPr>
        <w:t>stratégies de développement pour répondre aux objectifs de la fédération.</w:t>
      </w:r>
    </w:p>
    <w:p w14:paraId="267DDAB2" w14:textId="77777777" w:rsidR="00C727AB" w:rsidRDefault="00C727AB" w:rsidP="00C50B08">
      <w:pPr>
        <w:jc w:val="both"/>
        <w:rPr>
          <w:rFonts w:ascii="Times New Roman" w:hAnsi="Times New Roman" w:cs="Times New Roman"/>
          <w:sz w:val="24"/>
        </w:rPr>
      </w:pPr>
      <w:r>
        <w:rPr>
          <w:rFonts w:ascii="Times New Roman" w:hAnsi="Times New Roman" w:cs="Times New Roman"/>
          <w:sz w:val="24"/>
        </w:rPr>
        <w:t xml:space="preserve">Les objectifs correspondent à ceux de la fédération française de gymnastique : </w:t>
      </w:r>
    </w:p>
    <w:p w14:paraId="453B9836" w14:textId="77777777" w:rsidR="00245D77" w:rsidRPr="00E86BC3" w:rsidRDefault="00C727AB" w:rsidP="00C50B08">
      <w:pPr>
        <w:pStyle w:val="Paragraphedeliste"/>
        <w:numPr>
          <w:ilvl w:val="0"/>
          <w:numId w:val="3"/>
        </w:numPr>
        <w:jc w:val="both"/>
        <w:rPr>
          <w:rFonts w:ascii="Times New Roman" w:hAnsi="Times New Roman" w:cs="Times New Roman"/>
          <w:sz w:val="24"/>
          <w:u w:val="single"/>
        </w:rPr>
      </w:pPr>
      <w:r w:rsidRPr="00E86BC3">
        <w:rPr>
          <w:rFonts w:ascii="Times New Roman" w:hAnsi="Times New Roman" w:cs="Times New Roman"/>
          <w:sz w:val="24"/>
          <w:u w:val="single"/>
        </w:rPr>
        <w:t xml:space="preserve">Maintenir et accentuer l’indépendance et l’autorité de la fédération </w:t>
      </w:r>
    </w:p>
    <w:p w14:paraId="1A4B1647" w14:textId="77777777" w:rsidR="00122B91" w:rsidRDefault="00E86BC3"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Pérenniser l’engagement du département dans le développement durable</w:t>
      </w:r>
      <w:r w:rsidR="00122B91">
        <w:rPr>
          <w:rFonts w:ascii="Times New Roman" w:hAnsi="Times New Roman" w:cs="Times New Roman"/>
          <w:sz w:val="24"/>
        </w:rPr>
        <w:t>.</w:t>
      </w:r>
    </w:p>
    <w:p w14:paraId="4DA26048" w14:textId="77777777" w:rsidR="00E86BC3" w:rsidRDefault="00122B91"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 xml:space="preserve">Développer les valeurs de la </w:t>
      </w:r>
      <w:proofErr w:type="spellStart"/>
      <w:r>
        <w:rPr>
          <w:rFonts w:ascii="Times New Roman" w:hAnsi="Times New Roman" w:cs="Times New Roman"/>
          <w:sz w:val="24"/>
        </w:rPr>
        <w:t>FFgym</w:t>
      </w:r>
      <w:proofErr w:type="spellEnd"/>
      <w:r>
        <w:rPr>
          <w:rFonts w:ascii="Times New Roman" w:hAnsi="Times New Roman" w:cs="Times New Roman"/>
          <w:sz w:val="24"/>
        </w:rPr>
        <w:t xml:space="preserve"> </w:t>
      </w:r>
      <w:r w:rsidR="00E86BC3">
        <w:rPr>
          <w:rFonts w:ascii="Times New Roman" w:hAnsi="Times New Roman" w:cs="Times New Roman"/>
          <w:sz w:val="24"/>
        </w:rPr>
        <w:t xml:space="preserve"> </w:t>
      </w:r>
    </w:p>
    <w:p w14:paraId="695496BA" w14:textId="77777777" w:rsidR="00C50B08" w:rsidRPr="00E86BC3" w:rsidRDefault="00C50B08" w:rsidP="00C50B08">
      <w:pPr>
        <w:pStyle w:val="Paragraphedeliste"/>
        <w:numPr>
          <w:ilvl w:val="0"/>
          <w:numId w:val="3"/>
        </w:numPr>
        <w:jc w:val="both"/>
        <w:rPr>
          <w:rFonts w:ascii="Times New Roman" w:hAnsi="Times New Roman" w:cs="Times New Roman"/>
          <w:sz w:val="24"/>
          <w:u w:val="single"/>
        </w:rPr>
      </w:pPr>
      <w:r w:rsidRPr="00E86BC3">
        <w:rPr>
          <w:rFonts w:ascii="Times New Roman" w:hAnsi="Times New Roman" w:cs="Times New Roman"/>
          <w:sz w:val="24"/>
          <w:u w:val="single"/>
        </w:rPr>
        <w:t xml:space="preserve">Augmenter le nombre de licencié </w:t>
      </w:r>
    </w:p>
    <w:p w14:paraId="6D273EFA" w14:textId="77777777" w:rsidR="00C50B08" w:rsidRDefault="00C50B08"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 xml:space="preserve">Accueil de nouveau public </w:t>
      </w:r>
    </w:p>
    <w:p w14:paraId="15A7DBC2" w14:textId="77777777" w:rsidR="00C50B08" w:rsidRDefault="00E86BC3"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 xml:space="preserve">Fidélisation des licenciés </w:t>
      </w:r>
    </w:p>
    <w:p w14:paraId="63A65A58" w14:textId="77777777" w:rsidR="00E86BC3" w:rsidRDefault="00C727AB" w:rsidP="00C50B08">
      <w:pPr>
        <w:pStyle w:val="Paragraphedeliste"/>
        <w:numPr>
          <w:ilvl w:val="0"/>
          <w:numId w:val="3"/>
        </w:numPr>
        <w:jc w:val="both"/>
        <w:rPr>
          <w:rFonts w:ascii="Times New Roman" w:hAnsi="Times New Roman" w:cs="Times New Roman"/>
          <w:sz w:val="24"/>
          <w:u w:val="single"/>
        </w:rPr>
      </w:pPr>
      <w:r w:rsidRPr="00E86BC3">
        <w:rPr>
          <w:rFonts w:ascii="Times New Roman" w:hAnsi="Times New Roman" w:cs="Times New Roman"/>
          <w:sz w:val="24"/>
          <w:u w:val="single"/>
        </w:rPr>
        <w:t>Conserver des ambitions spo</w:t>
      </w:r>
      <w:r w:rsidR="00E86BC3" w:rsidRPr="00E86BC3">
        <w:rPr>
          <w:rFonts w:ascii="Times New Roman" w:hAnsi="Times New Roman" w:cs="Times New Roman"/>
          <w:sz w:val="24"/>
          <w:u w:val="single"/>
        </w:rPr>
        <w:t xml:space="preserve">rtives élevées </w:t>
      </w:r>
    </w:p>
    <w:p w14:paraId="7FE4DCFF" w14:textId="77777777" w:rsidR="00E86BC3" w:rsidRPr="00133926" w:rsidRDefault="00E86BC3" w:rsidP="00133926">
      <w:pPr>
        <w:pStyle w:val="Paragraphedeliste"/>
        <w:numPr>
          <w:ilvl w:val="1"/>
          <w:numId w:val="3"/>
        </w:numPr>
        <w:jc w:val="both"/>
        <w:rPr>
          <w:rFonts w:ascii="Times New Roman" w:hAnsi="Times New Roman" w:cs="Times New Roman"/>
          <w:sz w:val="24"/>
        </w:rPr>
      </w:pPr>
      <w:r w:rsidRPr="00E86BC3">
        <w:rPr>
          <w:rFonts w:ascii="Times New Roman" w:hAnsi="Times New Roman" w:cs="Times New Roman"/>
          <w:sz w:val="24"/>
        </w:rPr>
        <w:t xml:space="preserve">en améliorant les </w:t>
      </w:r>
      <w:r w:rsidR="00C727AB" w:rsidRPr="00E86BC3">
        <w:rPr>
          <w:rFonts w:ascii="Times New Roman" w:hAnsi="Times New Roman" w:cs="Times New Roman"/>
          <w:sz w:val="24"/>
        </w:rPr>
        <w:t>structures.</w:t>
      </w:r>
    </w:p>
    <w:p w14:paraId="09FF2C95" w14:textId="77777777" w:rsidR="00C727AB" w:rsidRDefault="00133926"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En améliorant</w:t>
      </w:r>
      <w:r w:rsidR="00C727AB">
        <w:rPr>
          <w:rFonts w:ascii="Times New Roman" w:hAnsi="Times New Roman" w:cs="Times New Roman"/>
          <w:sz w:val="24"/>
        </w:rPr>
        <w:t xml:space="preserve"> l’implantation des clubs</w:t>
      </w:r>
      <w:r w:rsidR="00C50B08">
        <w:rPr>
          <w:rFonts w:ascii="Times New Roman" w:hAnsi="Times New Roman" w:cs="Times New Roman"/>
          <w:sz w:val="24"/>
        </w:rPr>
        <w:t xml:space="preserve"> et moderniser le matériel et salle d’entrainement </w:t>
      </w:r>
    </w:p>
    <w:p w14:paraId="1D5E130B" w14:textId="77777777" w:rsidR="00C50B08" w:rsidRDefault="00C50B08" w:rsidP="00C50B08">
      <w:pPr>
        <w:pStyle w:val="Paragraphedeliste"/>
        <w:numPr>
          <w:ilvl w:val="1"/>
          <w:numId w:val="3"/>
        </w:numPr>
        <w:jc w:val="both"/>
        <w:rPr>
          <w:rFonts w:ascii="Times New Roman" w:hAnsi="Times New Roman" w:cs="Times New Roman"/>
          <w:sz w:val="24"/>
        </w:rPr>
      </w:pPr>
      <w:r>
        <w:rPr>
          <w:rFonts w:ascii="Times New Roman" w:hAnsi="Times New Roman" w:cs="Times New Roman"/>
          <w:sz w:val="24"/>
        </w:rPr>
        <w:t xml:space="preserve">Création d’un centre départemental </w:t>
      </w:r>
    </w:p>
    <w:p w14:paraId="3D0D4857" w14:textId="77777777" w:rsidR="00133926" w:rsidRPr="00F971FE" w:rsidRDefault="00133926" w:rsidP="00133926">
      <w:pPr>
        <w:jc w:val="both"/>
        <w:rPr>
          <w:rFonts w:ascii="Times New Roman" w:hAnsi="Times New Roman" w:cs="Times New Roman"/>
          <w:b/>
          <w:sz w:val="24"/>
        </w:rPr>
      </w:pPr>
      <w:r w:rsidRPr="00F971FE">
        <w:rPr>
          <w:rFonts w:ascii="Times New Roman" w:hAnsi="Times New Roman" w:cs="Times New Roman"/>
          <w:b/>
          <w:sz w:val="24"/>
        </w:rPr>
        <w:t xml:space="preserve">Tous ces objectifs devraient avoir pour conséquence </w:t>
      </w:r>
      <w:r w:rsidRPr="00F971FE">
        <w:rPr>
          <w:rFonts w:ascii="Times New Roman" w:hAnsi="Times New Roman" w:cs="Times New Roman"/>
          <w:b/>
          <w:sz w:val="24"/>
          <w:u w:val="single"/>
        </w:rPr>
        <w:t>une hausse du niveau de  pratique</w:t>
      </w:r>
      <w:r w:rsidRPr="00F971FE">
        <w:rPr>
          <w:rFonts w:ascii="Times New Roman" w:hAnsi="Times New Roman" w:cs="Times New Roman"/>
          <w:b/>
          <w:sz w:val="24"/>
        </w:rPr>
        <w:t xml:space="preserve"> de tous les acteurs du département, autant les « </w:t>
      </w:r>
      <w:proofErr w:type="spellStart"/>
      <w:r w:rsidRPr="00F971FE">
        <w:rPr>
          <w:rFonts w:ascii="Times New Roman" w:hAnsi="Times New Roman" w:cs="Times New Roman"/>
          <w:b/>
          <w:sz w:val="24"/>
        </w:rPr>
        <w:t>gyms</w:t>
      </w:r>
      <w:proofErr w:type="spellEnd"/>
      <w:r w:rsidRPr="00F971FE">
        <w:rPr>
          <w:rFonts w:ascii="Times New Roman" w:hAnsi="Times New Roman" w:cs="Times New Roman"/>
          <w:b/>
          <w:sz w:val="24"/>
        </w:rPr>
        <w:t xml:space="preserve"> de perf », que les « </w:t>
      </w:r>
      <w:proofErr w:type="spellStart"/>
      <w:r w:rsidRPr="00F971FE">
        <w:rPr>
          <w:rFonts w:ascii="Times New Roman" w:hAnsi="Times New Roman" w:cs="Times New Roman"/>
          <w:b/>
          <w:sz w:val="24"/>
        </w:rPr>
        <w:t>gyms</w:t>
      </w:r>
      <w:proofErr w:type="spellEnd"/>
      <w:r w:rsidRPr="00F971FE">
        <w:rPr>
          <w:rFonts w:ascii="Times New Roman" w:hAnsi="Times New Roman" w:cs="Times New Roman"/>
          <w:b/>
          <w:sz w:val="24"/>
        </w:rPr>
        <w:t xml:space="preserve"> loisirs », mais aussi les cadres, juges et administratifs du comité de </w:t>
      </w:r>
      <w:r w:rsidR="008D4AF7" w:rsidRPr="00F971FE">
        <w:rPr>
          <w:rFonts w:ascii="Times New Roman" w:hAnsi="Times New Roman" w:cs="Times New Roman"/>
          <w:b/>
          <w:sz w:val="24"/>
        </w:rPr>
        <w:t>l’Aisne</w:t>
      </w:r>
      <w:r w:rsidRPr="00F971FE">
        <w:rPr>
          <w:rFonts w:ascii="Times New Roman" w:hAnsi="Times New Roman" w:cs="Times New Roman"/>
          <w:b/>
          <w:sz w:val="24"/>
        </w:rPr>
        <w:t>.</w:t>
      </w:r>
    </w:p>
    <w:p w14:paraId="419D060D" w14:textId="77777777" w:rsidR="0048014B" w:rsidRDefault="00133926" w:rsidP="00787818">
      <w:pPr>
        <w:jc w:val="both"/>
        <w:rPr>
          <w:rFonts w:ascii="Times New Roman" w:hAnsi="Times New Roman" w:cs="Times New Roman"/>
          <w:b/>
          <w:sz w:val="28"/>
          <w:u w:val="single"/>
        </w:rPr>
      </w:pPr>
      <w:r>
        <w:rPr>
          <w:rFonts w:ascii="Times New Roman" w:hAnsi="Times New Roman" w:cs="Times New Roman"/>
          <w:sz w:val="24"/>
        </w:rPr>
        <w:t xml:space="preserve"> </w:t>
      </w:r>
    </w:p>
    <w:p w14:paraId="3FFDEF66" w14:textId="77777777" w:rsidR="008A0ACD" w:rsidRDefault="001458C9" w:rsidP="00787818">
      <w:pPr>
        <w:jc w:val="center"/>
        <w:rPr>
          <w:rFonts w:ascii="Times New Roman" w:hAnsi="Times New Roman" w:cs="Times New Roman"/>
          <w:b/>
          <w:sz w:val="28"/>
          <w:u w:val="single"/>
        </w:rPr>
      </w:pPr>
      <w:r>
        <w:rPr>
          <w:rFonts w:ascii="Times New Roman" w:hAnsi="Times New Roman" w:cs="Times New Roman"/>
          <w:b/>
          <w:sz w:val="28"/>
          <w:u w:val="single"/>
        </w:rPr>
        <w:t>6.</w:t>
      </w:r>
      <w:r w:rsidRPr="00970186">
        <w:rPr>
          <w:rFonts w:ascii="Times New Roman" w:hAnsi="Times New Roman" w:cs="Times New Roman"/>
          <w:b/>
          <w:sz w:val="28"/>
          <w:u w:val="single"/>
        </w:rPr>
        <w:t xml:space="preserve"> La</w:t>
      </w:r>
      <w:r w:rsidR="00133926" w:rsidRPr="00970186">
        <w:rPr>
          <w:rFonts w:ascii="Times New Roman" w:hAnsi="Times New Roman" w:cs="Times New Roman"/>
          <w:b/>
          <w:sz w:val="28"/>
          <w:u w:val="single"/>
        </w:rPr>
        <w:t xml:space="preserve"> stratégie</w:t>
      </w:r>
    </w:p>
    <w:p w14:paraId="0BD5EB42" w14:textId="77777777" w:rsidR="00122B91" w:rsidRPr="00122B91" w:rsidRDefault="00122B91" w:rsidP="00787818">
      <w:pPr>
        <w:pStyle w:val="Paragraphedeliste"/>
        <w:widowControl w:val="0"/>
        <w:numPr>
          <w:ilvl w:val="0"/>
          <w:numId w:val="22"/>
        </w:numPr>
        <w:autoSpaceDE w:val="0"/>
        <w:autoSpaceDN w:val="0"/>
        <w:adjustRightInd w:val="0"/>
        <w:spacing w:after="240" w:line="300" w:lineRule="atLeast"/>
        <w:jc w:val="both"/>
        <w:rPr>
          <w:rFonts w:ascii="Times" w:hAnsi="Times" w:cs="Times"/>
          <w:b/>
          <w:color w:val="000000"/>
          <w:sz w:val="28"/>
          <w:szCs w:val="24"/>
        </w:rPr>
      </w:pPr>
      <w:r w:rsidRPr="00122B91">
        <w:rPr>
          <w:rFonts w:ascii="Times" w:hAnsi="Times" w:cs="Times"/>
          <w:b/>
          <w:color w:val="000000"/>
          <w:sz w:val="28"/>
          <w:szCs w:val="26"/>
        </w:rPr>
        <w:t>Elargir les offres de formation</w:t>
      </w:r>
      <w:r w:rsidR="001977A9">
        <w:rPr>
          <w:rFonts w:ascii="Times" w:hAnsi="Times" w:cs="Times"/>
          <w:b/>
          <w:color w:val="000000"/>
          <w:sz w:val="28"/>
          <w:szCs w:val="26"/>
        </w:rPr>
        <w:t>.</w:t>
      </w:r>
      <w:r w:rsidRPr="00122B91">
        <w:rPr>
          <w:rFonts w:ascii="Times" w:hAnsi="Times" w:cs="Times"/>
          <w:b/>
          <w:color w:val="000000"/>
          <w:sz w:val="28"/>
          <w:szCs w:val="26"/>
        </w:rPr>
        <w:t xml:space="preserve"> </w:t>
      </w:r>
    </w:p>
    <w:p w14:paraId="28AEF63B" w14:textId="77777777" w:rsidR="00122B91" w:rsidRPr="00B05770" w:rsidRDefault="00122B91" w:rsidP="00787818">
      <w:pPr>
        <w:pStyle w:val="Paragraphedeliste"/>
        <w:widowControl w:val="0"/>
        <w:numPr>
          <w:ilvl w:val="0"/>
          <w:numId w:val="15"/>
        </w:numPr>
        <w:autoSpaceDE w:val="0"/>
        <w:autoSpaceDN w:val="0"/>
        <w:adjustRightInd w:val="0"/>
        <w:spacing w:after="240" w:line="300" w:lineRule="atLeast"/>
        <w:ind w:firstLine="273"/>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Inciter l’encadrement à se perfectionner et développer la FOAD </w:t>
      </w:r>
      <w:r w:rsidR="001458C9" w:rsidRPr="00B05770">
        <w:rPr>
          <w:rFonts w:ascii="Times New Roman" w:hAnsi="Times New Roman" w:cs="Times New Roman"/>
          <w:color w:val="000000"/>
          <w:sz w:val="24"/>
          <w:szCs w:val="26"/>
        </w:rPr>
        <w:t xml:space="preserve">(formation à distance avec des outils informatiques) </w:t>
      </w:r>
    </w:p>
    <w:p w14:paraId="5B28F233" w14:textId="77777777" w:rsidR="00122B91" w:rsidRPr="00B05770" w:rsidRDefault="00122B91" w:rsidP="00787818">
      <w:pPr>
        <w:pStyle w:val="Paragraphedeliste"/>
        <w:widowControl w:val="0"/>
        <w:numPr>
          <w:ilvl w:val="0"/>
          <w:numId w:val="15"/>
        </w:numPr>
        <w:autoSpaceDE w:val="0"/>
        <w:autoSpaceDN w:val="0"/>
        <w:adjustRightInd w:val="0"/>
        <w:spacing w:after="240" w:line="300" w:lineRule="atLeast"/>
        <w:ind w:firstLine="273"/>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Développer la formation des cadres, notamment dans les disciplines « émergentes ». </w:t>
      </w:r>
    </w:p>
    <w:p w14:paraId="4CE07448" w14:textId="77777777" w:rsidR="001458C9" w:rsidRPr="00B05770" w:rsidRDefault="001458C9" w:rsidP="00787818">
      <w:pPr>
        <w:pStyle w:val="Paragraphedeliste"/>
        <w:widowControl w:val="0"/>
        <w:numPr>
          <w:ilvl w:val="0"/>
          <w:numId w:val="15"/>
        </w:numPr>
        <w:autoSpaceDE w:val="0"/>
        <w:autoSpaceDN w:val="0"/>
        <w:adjustRightInd w:val="0"/>
        <w:spacing w:after="240" w:line="300" w:lineRule="atLeast"/>
        <w:ind w:firstLine="273"/>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Dé</w:t>
      </w:r>
      <w:r w:rsidR="001977A9" w:rsidRPr="00B05770">
        <w:rPr>
          <w:rFonts w:ascii="Times New Roman" w:hAnsi="Times New Roman" w:cs="Times New Roman"/>
          <w:color w:val="000000"/>
          <w:sz w:val="24"/>
          <w:szCs w:val="26"/>
        </w:rPr>
        <w:t xml:space="preserve">velopper la formation des juges et pré formation </w:t>
      </w:r>
    </w:p>
    <w:p w14:paraId="59D9BB42" w14:textId="77777777" w:rsidR="001458C9" w:rsidRPr="00B05770" w:rsidRDefault="001458C9" w:rsidP="00787818">
      <w:pPr>
        <w:pStyle w:val="Paragraphedeliste"/>
        <w:widowControl w:val="0"/>
        <w:numPr>
          <w:ilvl w:val="0"/>
          <w:numId w:val="15"/>
        </w:numPr>
        <w:autoSpaceDE w:val="0"/>
        <w:autoSpaceDN w:val="0"/>
        <w:adjustRightInd w:val="0"/>
        <w:spacing w:after="240" w:line="300" w:lineRule="atLeast"/>
        <w:ind w:firstLine="273"/>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Développer la formation des </w:t>
      </w:r>
      <w:r w:rsidR="001977A9" w:rsidRPr="00B05770">
        <w:rPr>
          <w:rFonts w:ascii="Times New Roman" w:hAnsi="Times New Roman" w:cs="Times New Roman"/>
          <w:color w:val="000000"/>
          <w:sz w:val="24"/>
          <w:szCs w:val="26"/>
        </w:rPr>
        <w:t xml:space="preserve">gymnastes </w:t>
      </w:r>
    </w:p>
    <w:p w14:paraId="10F1A94C" w14:textId="77777777" w:rsidR="001977A9" w:rsidRPr="00B05770" w:rsidRDefault="001977A9" w:rsidP="00787818">
      <w:pPr>
        <w:pStyle w:val="Paragraphedeliste"/>
        <w:widowControl w:val="0"/>
        <w:numPr>
          <w:ilvl w:val="0"/>
          <w:numId w:val="15"/>
        </w:numPr>
        <w:autoSpaceDE w:val="0"/>
        <w:autoSpaceDN w:val="0"/>
        <w:adjustRightInd w:val="0"/>
        <w:spacing w:after="240" w:line="300" w:lineRule="atLeast"/>
        <w:ind w:firstLine="273"/>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Développer la formation des dirigeants </w:t>
      </w:r>
    </w:p>
    <w:p w14:paraId="21F885AE" w14:textId="77777777" w:rsidR="001977A9" w:rsidRPr="00122B91" w:rsidRDefault="001977A9" w:rsidP="00787818">
      <w:pPr>
        <w:pStyle w:val="Paragraphedeliste"/>
        <w:widowControl w:val="0"/>
        <w:autoSpaceDE w:val="0"/>
        <w:autoSpaceDN w:val="0"/>
        <w:adjustRightInd w:val="0"/>
        <w:spacing w:after="240" w:line="300" w:lineRule="atLeast"/>
        <w:jc w:val="both"/>
        <w:rPr>
          <w:rFonts w:ascii="Arial" w:hAnsi="Arial" w:cs="Arial"/>
          <w:color w:val="000000"/>
          <w:sz w:val="24"/>
          <w:szCs w:val="26"/>
        </w:rPr>
      </w:pPr>
    </w:p>
    <w:p w14:paraId="562D191C" w14:textId="77777777" w:rsidR="00122B91" w:rsidRPr="00122B91" w:rsidRDefault="00122B91" w:rsidP="00787818">
      <w:pPr>
        <w:pStyle w:val="Paragraphedeliste"/>
        <w:widowControl w:val="0"/>
        <w:numPr>
          <w:ilvl w:val="0"/>
          <w:numId w:val="22"/>
        </w:numPr>
        <w:autoSpaceDE w:val="0"/>
        <w:autoSpaceDN w:val="0"/>
        <w:adjustRightInd w:val="0"/>
        <w:spacing w:after="240" w:line="300" w:lineRule="atLeast"/>
        <w:jc w:val="both"/>
        <w:rPr>
          <w:rFonts w:ascii="Times" w:hAnsi="Times" w:cs="Times"/>
          <w:b/>
          <w:color w:val="000000"/>
          <w:sz w:val="28"/>
          <w:szCs w:val="26"/>
        </w:rPr>
      </w:pPr>
      <w:r w:rsidRPr="00122B91">
        <w:rPr>
          <w:rFonts w:ascii="Times" w:hAnsi="Times" w:cs="Times"/>
          <w:b/>
          <w:color w:val="000000"/>
          <w:sz w:val="28"/>
          <w:szCs w:val="26"/>
        </w:rPr>
        <w:t>Augmenter le nombre de licenciés</w:t>
      </w:r>
      <w:r w:rsidR="001977A9">
        <w:rPr>
          <w:rFonts w:ascii="Times" w:hAnsi="Times" w:cs="Times"/>
          <w:b/>
          <w:color w:val="000000"/>
          <w:sz w:val="28"/>
          <w:szCs w:val="26"/>
        </w:rPr>
        <w:t>.</w:t>
      </w:r>
      <w:r w:rsidRPr="00122B91">
        <w:rPr>
          <w:rFonts w:ascii="Times" w:hAnsi="Times" w:cs="Times"/>
          <w:b/>
          <w:color w:val="000000"/>
          <w:sz w:val="28"/>
          <w:szCs w:val="26"/>
        </w:rPr>
        <w:t xml:space="preserve"> </w:t>
      </w:r>
    </w:p>
    <w:p w14:paraId="1B292A28" w14:textId="77777777" w:rsidR="00122B91" w:rsidRPr="00B05770" w:rsidRDefault="00122B91" w:rsidP="00787818">
      <w:pPr>
        <w:pStyle w:val="Paragraphedeliste"/>
        <w:widowControl w:val="0"/>
        <w:numPr>
          <w:ilvl w:val="0"/>
          <w:numId w:val="23"/>
        </w:numPr>
        <w:autoSpaceDE w:val="0"/>
        <w:autoSpaceDN w:val="0"/>
        <w:adjustRightInd w:val="0"/>
        <w:spacing w:after="240" w:line="300" w:lineRule="atLeast"/>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Diversifier les pratiques et les publics, avec une</w:t>
      </w:r>
      <w:r w:rsidR="001977A9" w:rsidRPr="00B05770">
        <w:rPr>
          <w:rFonts w:ascii="Times New Roman" w:hAnsi="Times New Roman" w:cs="Times New Roman"/>
          <w:color w:val="000000"/>
          <w:sz w:val="24"/>
          <w:szCs w:val="26"/>
        </w:rPr>
        <w:t xml:space="preserve"> action prioritaire vers les 14</w:t>
      </w:r>
      <w:r w:rsidRPr="00B05770">
        <w:rPr>
          <w:rFonts w:ascii="Times New Roman" w:hAnsi="Times New Roman" w:cs="Times New Roman"/>
          <w:color w:val="000000"/>
          <w:sz w:val="24"/>
          <w:szCs w:val="26"/>
        </w:rPr>
        <w:t>/ 25 ans</w:t>
      </w:r>
    </w:p>
    <w:p w14:paraId="1542F1FD" w14:textId="77777777" w:rsidR="00122B91" w:rsidRPr="00B05770" w:rsidRDefault="001977A9" w:rsidP="00787818">
      <w:pPr>
        <w:pStyle w:val="Paragraphedeliste"/>
        <w:widowControl w:val="0"/>
        <w:numPr>
          <w:ilvl w:val="0"/>
          <w:numId w:val="23"/>
        </w:numPr>
        <w:autoSpaceDE w:val="0"/>
        <w:autoSpaceDN w:val="0"/>
        <w:adjustRightInd w:val="0"/>
        <w:spacing w:after="240" w:line="300" w:lineRule="atLeast"/>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Fidéliser les licenciés et éviter le </w:t>
      </w:r>
      <w:proofErr w:type="spellStart"/>
      <w:r w:rsidRPr="00B05770">
        <w:rPr>
          <w:rFonts w:ascii="Times New Roman" w:hAnsi="Times New Roman" w:cs="Times New Roman"/>
          <w:color w:val="000000"/>
          <w:sz w:val="24"/>
          <w:szCs w:val="26"/>
        </w:rPr>
        <w:t>turn</w:t>
      </w:r>
      <w:proofErr w:type="spellEnd"/>
      <w:r w:rsidRPr="00B05770">
        <w:rPr>
          <w:rFonts w:ascii="Times New Roman" w:hAnsi="Times New Roman" w:cs="Times New Roman"/>
          <w:color w:val="000000"/>
          <w:sz w:val="24"/>
          <w:szCs w:val="26"/>
        </w:rPr>
        <w:t xml:space="preserve"> over. </w:t>
      </w:r>
    </w:p>
    <w:p w14:paraId="444A25E4" w14:textId="77777777" w:rsidR="00122B91" w:rsidRPr="00B05770" w:rsidRDefault="00122B91" w:rsidP="00787818">
      <w:pPr>
        <w:pStyle w:val="Paragraphedeliste"/>
        <w:widowControl w:val="0"/>
        <w:numPr>
          <w:ilvl w:val="0"/>
          <w:numId w:val="23"/>
        </w:numPr>
        <w:autoSpaceDE w:val="0"/>
        <w:autoSpaceDN w:val="0"/>
        <w:adjustRightInd w:val="0"/>
        <w:spacing w:after="240" w:line="300" w:lineRule="atLeast"/>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Encourager la notion de cohésion et de projet  (rencontre conviviale</w:t>
      </w:r>
      <w:r w:rsidR="00B05770" w:rsidRPr="00B05770">
        <w:rPr>
          <w:rFonts w:ascii="Times New Roman" w:hAnsi="Times New Roman" w:cs="Times New Roman"/>
          <w:color w:val="000000"/>
          <w:sz w:val="24"/>
          <w:szCs w:val="26"/>
        </w:rPr>
        <w:t xml:space="preserve"> ou de proximité</w:t>
      </w:r>
      <w:r w:rsidRPr="00B05770">
        <w:rPr>
          <w:rFonts w:ascii="Times New Roman" w:hAnsi="Times New Roman" w:cs="Times New Roman"/>
          <w:color w:val="000000"/>
          <w:sz w:val="24"/>
          <w:szCs w:val="26"/>
        </w:rPr>
        <w:t>)</w:t>
      </w:r>
    </w:p>
    <w:p w14:paraId="6B9C7165" w14:textId="77777777" w:rsidR="00122B91" w:rsidRPr="00B05770" w:rsidRDefault="00122B91" w:rsidP="00787818">
      <w:pPr>
        <w:pStyle w:val="Paragraphedeliste"/>
        <w:widowControl w:val="0"/>
        <w:autoSpaceDE w:val="0"/>
        <w:autoSpaceDN w:val="0"/>
        <w:adjustRightInd w:val="0"/>
        <w:spacing w:after="240" w:line="300" w:lineRule="atLeast"/>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 </w:t>
      </w:r>
    </w:p>
    <w:p w14:paraId="6BB71A2A" w14:textId="77777777" w:rsidR="00122B91" w:rsidRDefault="00122B91" w:rsidP="00787818">
      <w:pPr>
        <w:pStyle w:val="Paragraphedeliste"/>
        <w:widowControl w:val="0"/>
        <w:numPr>
          <w:ilvl w:val="0"/>
          <w:numId w:val="22"/>
        </w:numPr>
        <w:autoSpaceDE w:val="0"/>
        <w:autoSpaceDN w:val="0"/>
        <w:adjustRightInd w:val="0"/>
        <w:spacing w:after="240" w:line="300" w:lineRule="atLeast"/>
        <w:jc w:val="both"/>
        <w:rPr>
          <w:rFonts w:ascii="Times" w:hAnsi="Times" w:cs="Times"/>
          <w:b/>
          <w:color w:val="000000"/>
          <w:sz w:val="28"/>
          <w:szCs w:val="24"/>
        </w:rPr>
      </w:pPr>
      <w:r w:rsidRPr="00122B91">
        <w:rPr>
          <w:rFonts w:ascii="Times" w:hAnsi="Times" w:cs="Times"/>
          <w:b/>
          <w:color w:val="000000"/>
          <w:sz w:val="28"/>
          <w:szCs w:val="24"/>
        </w:rPr>
        <w:t xml:space="preserve">Développer la gym loisir-santé </w:t>
      </w:r>
    </w:p>
    <w:p w14:paraId="6A739B71" w14:textId="77777777" w:rsidR="001458C9"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sidRPr="00B05770">
        <w:rPr>
          <w:rFonts w:ascii="Times New Roman" w:hAnsi="Times New Roman" w:cs="Times New Roman"/>
          <w:color w:val="000000"/>
          <w:sz w:val="24"/>
          <w:szCs w:val="26"/>
        </w:rPr>
        <w:t xml:space="preserve">Doter </w:t>
      </w:r>
      <w:r>
        <w:rPr>
          <w:rFonts w:ascii="Times New Roman" w:hAnsi="Times New Roman" w:cs="Times New Roman"/>
          <w:color w:val="000000"/>
          <w:sz w:val="24"/>
          <w:szCs w:val="26"/>
        </w:rPr>
        <w:t xml:space="preserve">les clubs engagés dans le label </w:t>
      </w:r>
      <w:proofErr w:type="spellStart"/>
      <w:r>
        <w:rPr>
          <w:rFonts w:ascii="Times New Roman" w:hAnsi="Times New Roman" w:cs="Times New Roman"/>
          <w:color w:val="000000"/>
          <w:sz w:val="24"/>
          <w:szCs w:val="26"/>
        </w:rPr>
        <w:t>sénior</w:t>
      </w:r>
      <w:proofErr w:type="spellEnd"/>
      <w:r>
        <w:rPr>
          <w:rFonts w:ascii="Times New Roman" w:hAnsi="Times New Roman" w:cs="Times New Roman"/>
          <w:color w:val="000000"/>
          <w:sz w:val="24"/>
          <w:szCs w:val="26"/>
        </w:rPr>
        <w:t xml:space="preserve"> et Petite enfance de matériel</w:t>
      </w:r>
    </w:p>
    <w:p w14:paraId="701F2453" w14:textId="77777777" w:rsidR="003D348E"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Soutien et Création d’un label « club dynamique » pour les clubs s’engageant </w:t>
      </w:r>
    </w:p>
    <w:p w14:paraId="75C18207" w14:textId="77777777" w:rsidR="003D348E" w:rsidRDefault="003D348E" w:rsidP="003D348E">
      <w:pPr>
        <w:pStyle w:val="Paragraphedeliste"/>
        <w:widowControl w:val="0"/>
        <w:autoSpaceDE w:val="0"/>
        <w:autoSpaceDN w:val="0"/>
        <w:adjustRightInd w:val="0"/>
        <w:spacing w:after="240" w:line="300" w:lineRule="atLeast"/>
        <w:ind w:left="1440"/>
        <w:jc w:val="both"/>
        <w:rPr>
          <w:rFonts w:ascii="Times New Roman" w:hAnsi="Times New Roman" w:cs="Times New Roman"/>
          <w:color w:val="000000"/>
          <w:sz w:val="24"/>
          <w:szCs w:val="26"/>
        </w:rPr>
      </w:pPr>
    </w:p>
    <w:p w14:paraId="1BA64CBE" w14:textId="77777777" w:rsidR="00B05770" w:rsidRPr="003D348E" w:rsidRDefault="00B05770" w:rsidP="003D348E">
      <w:pPr>
        <w:widowControl w:val="0"/>
        <w:autoSpaceDE w:val="0"/>
        <w:autoSpaceDN w:val="0"/>
        <w:adjustRightInd w:val="0"/>
        <w:spacing w:after="240" w:line="300" w:lineRule="atLeast"/>
        <w:ind w:left="1080"/>
        <w:jc w:val="both"/>
        <w:rPr>
          <w:rFonts w:ascii="Times New Roman" w:hAnsi="Times New Roman" w:cs="Times New Roman"/>
          <w:color w:val="000000"/>
          <w:sz w:val="24"/>
          <w:szCs w:val="26"/>
        </w:rPr>
      </w:pPr>
      <w:proofErr w:type="gramStart"/>
      <w:r w:rsidRPr="003D348E">
        <w:rPr>
          <w:rFonts w:ascii="Times New Roman" w:hAnsi="Times New Roman" w:cs="Times New Roman"/>
          <w:color w:val="000000"/>
          <w:sz w:val="24"/>
          <w:szCs w:val="26"/>
        </w:rPr>
        <w:t>dans</w:t>
      </w:r>
      <w:proofErr w:type="gramEnd"/>
      <w:r w:rsidRPr="003D348E">
        <w:rPr>
          <w:rFonts w:ascii="Times New Roman" w:hAnsi="Times New Roman" w:cs="Times New Roman"/>
          <w:color w:val="000000"/>
          <w:sz w:val="24"/>
          <w:szCs w:val="26"/>
        </w:rPr>
        <w:t xml:space="preserve"> cette démarche</w:t>
      </w:r>
    </w:p>
    <w:p w14:paraId="55DAD4C9" w14:textId="77777777" w:rsidR="00B05770"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Formation express Animateur </w:t>
      </w:r>
      <w:proofErr w:type="spellStart"/>
      <w:r>
        <w:rPr>
          <w:rFonts w:ascii="Times New Roman" w:hAnsi="Times New Roman" w:cs="Times New Roman"/>
          <w:color w:val="000000"/>
          <w:sz w:val="24"/>
          <w:szCs w:val="26"/>
        </w:rPr>
        <w:t>Sénior</w:t>
      </w:r>
      <w:proofErr w:type="spellEnd"/>
      <w:r>
        <w:rPr>
          <w:rFonts w:ascii="Times New Roman" w:hAnsi="Times New Roman" w:cs="Times New Roman"/>
          <w:color w:val="000000"/>
          <w:sz w:val="24"/>
          <w:szCs w:val="26"/>
        </w:rPr>
        <w:t xml:space="preserve"> et Petite enfance </w:t>
      </w:r>
    </w:p>
    <w:p w14:paraId="472212F6" w14:textId="77777777" w:rsidR="001458C9"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Soutien au club labélisé FFG </w:t>
      </w:r>
    </w:p>
    <w:p w14:paraId="013E4F72" w14:textId="77777777" w:rsidR="00B05770" w:rsidRPr="00B05770" w:rsidRDefault="00B05770" w:rsidP="00787818">
      <w:pPr>
        <w:pStyle w:val="Paragraphedeliste"/>
        <w:widowControl w:val="0"/>
        <w:autoSpaceDE w:val="0"/>
        <w:autoSpaceDN w:val="0"/>
        <w:adjustRightInd w:val="0"/>
        <w:spacing w:after="240" w:line="300" w:lineRule="atLeast"/>
        <w:ind w:left="1440"/>
        <w:jc w:val="both"/>
        <w:rPr>
          <w:rFonts w:ascii="Times New Roman" w:hAnsi="Times New Roman" w:cs="Times New Roman"/>
          <w:color w:val="000000"/>
          <w:sz w:val="24"/>
          <w:szCs w:val="26"/>
        </w:rPr>
      </w:pPr>
    </w:p>
    <w:p w14:paraId="4E7A875A" w14:textId="77777777" w:rsidR="00D96608" w:rsidRDefault="00B05770" w:rsidP="00787818">
      <w:pPr>
        <w:pStyle w:val="Paragraphedeliste"/>
        <w:widowControl w:val="0"/>
        <w:numPr>
          <w:ilvl w:val="0"/>
          <w:numId w:val="22"/>
        </w:numPr>
        <w:autoSpaceDE w:val="0"/>
        <w:autoSpaceDN w:val="0"/>
        <w:adjustRightInd w:val="0"/>
        <w:spacing w:after="240" w:line="300" w:lineRule="atLeast"/>
        <w:jc w:val="both"/>
        <w:rPr>
          <w:rFonts w:ascii="Times" w:hAnsi="Times" w:cs="Times"/>
          <w:b/>
          <w:color w:val="000000"/>
          <w:sz w:val="28"/>
          <w:szCs w:val="24"/>
        </w:rPr>
      </w:pPr>
      <w:r>
        <w:rPr>
          <w:rFonts w:ascii="Times" w:hAnsi="Times" w:cs="Times"/>
          <w:b/>
          <w:color w:val="000000"/>
          <w:sz w:val="28"/>
          <w:szCs w:val="24"/>
        </w:rPr>
        <w:t>A</w:t>
      </w:r>
      <w:r w:rsidR="00122B91" w:rsidRPr="00122B91">
        <w:rPr>
          <w:rFonts w:ascii="Times" w:hAnsi="Times" w:cs="Times"/>
          <w:b/>
          <w:color w:val="000000"/>
          <w:sz w:val="28"/>
          <w:szCs w:val="24"/>
        </w:rPr>
        <w:t xml:space="preserve">méliorer la communication </w:t>
      </w:r>
    </w:p>
    <w:p w14:paraId="4DA777B7" w14:textId="77777777" w:rsidR="00B05770" w:rsidRPr="00B05770"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Utilisation du nouveau site FFGYM destiné aux comités Régionaux et départementaux le désirant dès sept 2017 </w:t>
      </w:r>
    </w:p>
    <w:p w14:paraId="2CA87BA0" w14:textId="77777777" w:rsidR="00200F85" w:rsidRPr="00B05770" w:rsidRDefault="00B05770"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Simplification des démarches administ</w:t>
      </w:r>
      <w:r w:rsidR="00787818">
        <w:rPr>
          <w:rFonts w:ascii="Times New Roman" w:hAnsi="Times New Roman" w:cs="Times New Roman"/>
          <w:color w:val="000000"/>
          <w:sz w:val="24"/>
          <w:szCs w:val="26"/>
        </w:rPr>
        <w:t xml:space="preserve">ratives (inscriptions en ligne et utilisation de </w:t>
      </w:r>
      <w:proofErr w:type="spellStart"/>
      <w:r w:rsidR="00787818">
        <w:rPr>
          <w:rFonts w:ascii="Times New Roman" w:hAnsi="Times New Roman" w:cs="Times New Roman"/>
          <w:color w:val="000000"/>
          <w:sz w:val="24"/>
          <w:szCs w:val="26"/>
        </w:rPr>
        <w:t>skype</w:t>
      </w:r>
      <w:proofErr w:type="spellEnd"/>
      <w:r w:rsidR="00787818">
        <w:rPr>
          <w:rFonts w:ascii="Times New Roman" w:hAnsi="Times New Roman" w:cs="Times New Roman"/>
          <w:color w:val="000000"/>
          <w:sz w:val="24"/>
          <w:szCs w:val="26"/>
        </w:rPr>
        <w:t xml:space="preserve"> entreprise pour les réunions, et la FOAD) </w:t>
      </w:r>
    </w:p>
    <w:p w14:paraId="569B824A" w14:textId="77777777" w:rsidR="00447CA7" w:rsidRDefault="00787818"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Plaquette et flyer partagés et mutualisés pour communiquer </w:t>
      </w:r>
    </w:p>
    <w:p w14:paraId="26E23091" w14:textId="77777777" w:rsidR="00787818" w:rsidRPr="00B05770" w:rsidRDefault="00787818" w:rsidP="00787818">
      <w:pPr>
        <w:pStyle w:val="Paragraphedeliste"/>
        <w:widowControl w:val="0"/>
        <w:numPr>
          <w:ilvl w:val="0"/>
          <w:numId w:val="24"/>
        </w:numPr>
        <w:autoSpaceDE w:val="0"/>
        <w:autoSpaceDN w:val="0"/>
        <w:adjustRightInd w:val="0"/>
        <w:spacing w:after="240" w:line="300" w:lineRule="atLeast"/>
        <w:jc w:val="both"/>
        <w:rPr>
          <w:rFonts w:ascii="Times New Roman" w:hAnsi="Times New Roman" w:cs="Times New Roman"/>
          <w:color w:val="000000"/>
          <w:sz w:val="24"/>
          <w:szCs w:val="26"/>
        </w:rPr>
      </w:pPr>
      <w:r>
        <w:rPr>
          <w:rFonts w:ascii="Times New Roman" w:hAnsi="Times New Roman" w:cs="Times New Roman"/>
          <w:color w:val="000000"/>
          <w:sz w:val="24"/>
          <w:szCs w:val="26"/>
        </w:rPr>
        <w:t>Multiplier les démonstrations à l’occasion des salons, expositions …</w:t>
      </w:r>
    </w:p>
    <w:p w14:paraId="4E6E02CA" w14:textId="77777777" w:rsidR="005717A5" w:rsidRDefault="005717A5" w:rsidP="00C50B08">
      <w:pPr>
        <w:jc w:val="both"/>
        <w:rPr>
          <w:sz w:val="24"/>
        </w:rPr>
      </w:pPr>
    </w:p>
    <w:p w14:paraId="6D6DF099" w14:textId="77777777" w:rsidR="00787818" w:rsidRDefault="00787818" w:rsidP="00787818">
      <w:pPr>
        <w:jc w:val="center"/>
        <w:rPr>
          <w:rFonts w:ascii="Times New Roman" w:hAnsi="Times New Roman" w:cs="Times New Roman"/>
          <w:b/>
          <w:sz w:val="28"/>
          <w:u w:val="single"/>
        </w:rPr>
      </w:pPr>
      <w:r>
        <w:rPr>
          <w:rFonts w:ascii="Times New Roman" w:hAnsi="Times New Roman" w:cs="Times New Roman"/>
          <w:b/>
          <w:sz w:val="28"/>
          <w:u w:val="single"/>
        </w:rPr>
        <w:t>7.</w:t>
      </w:r>
      <w:r w:rsidRPr="00970186">
        <w:rPr>
          <w:rFonts w:ascii="Times New Roman" w:hAnsi="Times New Roman" w:cs="Times New Roman"/>
          <w:b/>
          <w:sz w:val="28"/>
          <w:u w:val="single"/>
        </w:rPr>
        <w:t xml:space="preserve"> les mises en œuvre</w:t>
      </w:r>
    </w:p>
    <w:p w14:paraId="2DB40908" w14:textId="77777777" w:rsidR="00787818" w:rsidRDefault="00787818" w:rsidP="00787818">
      <w:pPr>
        <w:jc w:val="center"/>
        <w:rPr>
          <w:rFonts w:ascii="Times New Roman" w:hAnsi="Times New Roman" w:cs="Times New Roman"/>
          <w:b/>
          <w:sz w:val="28"/>
          <w:u w:val="single"/>
        </w:rPr>
      </w:pPr>
    </w:p>
    <w:p w14:paraId="6ECB3DA9" w14:textId="77777777" w:rsidR="00787818" w:rsidRDefault="00787818" w:rsidP="00787818">
      <w:pPr>
        <w:pStyle w:val="Paragraphedeliste"/>
        <w:numPr>
          <w:ilvl w:val="0"/>
          <w:numId w:val="26"/>
        </w:numPr>
        <w:rPr>
          <w:rFonts w:ascii="Times New Roman" w:hAnsi="Times New Roman" w:cs="Times New Roman"/>
          <w:b/>
          <w:sz w:val="28"/>
          <w:u w:val="single"/>
        </w:rPr>
      </w:pPr>
      <w:r>
        <w:rPr>
          <w:rFonts w:ascii="Times New Roman" w:hAnsi="Times New Roman" w:cs="Times New Roman"/>
          <w:b/>
          <w:sz w:val="28"/>
          <w:u w:val="single"/>
        </w:rPr>
        <w:t xml:space="preserve">Action 1 </w:t>
      </w:r>
    </w:p>
    <w:p w14:paraId="060980B9" w14:textId="77777777" w:rsidR="00787818" w:rsidRDefault="00787818" w:rsidP="00787818">
      <w:pPr>
        <w:rPr>
          <w:rFonts w:ascii="Times New Roman" w:hAnsi="Times New Roman" w:cs="Times New Roman"/>
          <w:sz w:val="24"/>
        </w:rPr>
      </w:pPr>
      <w:r w:rsidRPr="00787818">
        <w:rPr>
          <w:rFonts w:ascii="Times New Roman" w:hAnsi="Times New Roman" w:cs="Times New Roman"/>
          <w:sz w:val="24"/>
        </w:rPr>
        <w:t>Soutien aux écoles de gymnastique des clubs en matériel pédagogiq</w:t>
      </w:r>
      <w:r>
        <w:rPr>
          <w:rFonts w:ascii="Times New Roman" w:hAnsi="Times New Roman" w:cs="Times New Roman"/>
          <w:sz w:val="24"/>
        </w:rPr>
        <w:t>ue.</w:t>
      </w:r>
    </w:p>
    <w:p w14:paraId="359BE44B" w14:textId="77777777" w:rsidR="00787818" w:rsidRDefault="00787818" w:rsidP="00787818">
      <w:pPr>
        <w:pStyle w:val="Paragraphedeliste"/>
        <w:numPr>
          <w:ilvl w:val="0"/>
          <w:numId w:val="26"/>
        </w:numPr>
        <w:rPr>
          <w:rFonts w:ascii="Times New Roman" w:hAnsi="Times New Roman" w:cs="Times New Roman"/>
          <w:b/>
          <w:sz w:val="28"/>
          <w:u w:val="single"/>
        </w:rPr>
      </w:pPr>
      <w:r>
        <w:rPr>
          <w:rFonts w:ascii="Times New Roman" w:hAnsi="Times New Roman" w:cs="Times New Roman"/>
          <w:b/>
          <w:sz w:val="28"/>
          <w:u w:val="single"/>
        </w:rPr>
        <w:t xml:space="preserve">Action 2 </w:t>
      </w:r>
    </w:p>
    <w:p w14:paraId="3891D5BB" w14:textId="77777777" w:rsidR="00787818" w:rsidRDefault="00787818" w:rsidP="00787818">
      <w:pPr>
        <w:rPr>
          <w:rFonts w:ascii="Times New Roman" w:hAnsi="Times New Roman" w:cs="Times New Roman"/>
          <w:sz w:val="24"/>
        </w:rPr>
      </w:pPr>
      <w:r w:rsidRPr="00787818">
        <w:rPr>
          <w:rFonts w:ascii="Times New Roman" w:hAnsi="Times New Roman" w:cs="Times New Roman"/>
          <w:sz w:val="24"/>
        </w:rPr>
        <w:t xml:space="preserve">Soutien aux clubs engagés dans la démarche de labellisation </w:t>
      </w:r>
      <w:r>
        <w:rPr>
          <w:rFonts w:ascii="Times New Roman" w:hAnsi="Times New Roman" w:cs="Times New Roman"/>
          <w:sz w:val="24"/>
        </w:rPr>
        <w:t xml:space="preserve">ou de certification Qualité FFG (petite enfance, senior et santé), soutien au club utilisant les produits </w:t>
      </w:r>
      <w:proofErr w:type="spellStart"/>
      <w:r>
        <w:rPr>
          <w:rFonts w:ascii="Times New Roman" w:hAnsi="Times New Roman" w:cs="Times New Roman"/>
          <w:sz w:val="24"/>
        </w:rPr>
        <w:t>accessgym</w:t>
      </w:r>
      <w:proofErr w:type="spellEnd"/>
      <w:r>
        <w:rPr>
          <w:rFonts w:ascii="Times New Roman" w:hAnsi="Times New Roman" w:cs="Times New Roman"/>
          <w:sz w:val="24"/>
        </w:rPr>
        <w:t xml:space="preserve"> </w:t>
      </w:r>
    </w:p>
    <w:p w14:paraId="4DC14185" w14:textId="77777777" w:rsidR="00787818" w:rsidRDefault="00787818" w:rsidP="00787818">
      <w:pPr>
        <w:pStyle w:val="Paragraphedeliste"/>
        <w:numPr>
          <w:ilvl w:val="0"/>
          <w:numId w:val="26"/>
        </w:numPr>
        <w:rPr>
          <w:rFonts w:ascii="Times New Roman" w:hAnsi="Times New Roman" w:cs="Times New Roman"/>
          <w:b/>
          <w:sz w:val="28"/>
          <w:u w:val="single"/>
        </w:rPr>
      </w:pPr>
      <w:r>
        <w:rPr>
          <w:rFonts w:ascii="Times New Roman" w:hAnsi="Times New Roman" w:cs="Times New Roman"/>
          <w:b/>
          <w:sz w:val="28"/>
          <w:u w:val="single"/>
        </w:rPr>
        <w:t xml:space="preserve">Action 3 </w:t>
      </w:r>
    </w:p>
    <w:p w14:paraId="09FB7C50" w14:textId="77777777" w:rsidR="006961CE" w:rsidRDefault="00787818" w:rsidP="00787818">
      <w:pPr>
        <w:rPr>
          <w:rFonts w:ascii="Times New Roman" w:hAnsi="Times New Roman" w:cs="Times New Roman"/>
          <w:sz w:val="24"/>
        </w:rPr>
      </w:pPr>
      <w:r w:rsidRPr="006961CE">
        <w:rPr>
          <w:rFonts w:ascii="Times New Roman" w:hAnsi="Times New Roman" w:cs="Times New Roman"/>
          <w:sz w:val="24"/>
        </w:rPr>
        <w:t xml:space="preserve">Développement </w:t>
      </w:r>
      <w:r w:rsidR="006961CE" w:rsidRPr="006961CE">
        <w:rPr>
          <w:rFonts w:ascii="Times New Roman" w:hAnsi="Times New Roman" w:cs="Times New Roman"/>
          <w:sz w:val="24"/>
        </w:rPr>
        <w:t xml:space="preserve">dans les QPV de la découverte de l’acrobatie et de la gym </w:t>
      </w:r>
      <w:proofErr w:type="gramStart"/>
      <w:r w:rsidR="006961CE" w:rsidRPr="006961CE">
        <w:rPr>
          <w:rFonts w:ascii="Times New Roman" w:hAnsi="Times New Roman" w:cs="Times New Roman"/>
          <w:sz w:val="24"/>
        </w:rPr>
        <w:t xml:space="preserve">urbaine </w:t>
      </w:r>
      <w:r w:rsidR="006961CE">
        <w:rPr>
          <w:rFonts w:ascii="Times New Roman" w:hAnsi="Times New Roman" w:cs="Times New Roman"/>
          <w:sz w:val="24"/>
        </w:rPr>
        <w:t>,</w:t>
      </w:r>
      <w:proofErr w:type="gramEnd"/>
      <w:r w:rsidR="006961CE">
        <w:rPr>
          <w:rFonts w:ascii="Times New Roman" w:hAnsi="Times New Roman" w:cs="Times New Roman"/>
          <w:sz w:val="24"/>
        </w:rPr>
        <w:t xml:space="preserve"> en partenariat avec UNSS, USEP</w:t>
      </w:r>
    </w:p>
    <w:p w14:paraId="0FDCB93F" w14:textId="77777777" w:rsidR="006961CE" w:rsidRPr="006961CE" w:rsidRDefault="006961CE" w:rsidP="006961CE">
      <w:pPr>
        <w:pStyle w:val="Paragraphedeliste"/>
        <w:numPr>
          <w:ilvl w:val="0"/>
          <w:numId w:val="26"/>
        </w:numPr>
        <w:rPr>
          <w:rFonts w:ascii="Times New Roman" w:hAnsi="Times New Roman" w:cs="Times New Roman"/>
          <w:b/>
          <w:sz w:val="28"/>
          <w:u w:val="single"/>
        </w:rPr>
      </w:pPr>
      <w:r>
        <w:rPr>
          <w:rFonts w:ascii="Times New Roman" w:hAnsi="Times New Roman" w:cs="Times New Roman"/>
          <w:b/>
          <w:sz w:val="28"/>
          <w:u w:val="single"/>
        </w:rPr>
        <w:t>Action 4</w:t>
      </w:r>
      <w:r w:rsidRPr="006961CE">
        <w:rPr>
          <w:rFonts w:ascii="Times New Roman" w:hAnsi="Times New Roman" w:cs="Times New Roman"/>
          <w:b/>
          <w:sz w:val="28"/>
          <w:u w:val="single"/>
        </w:rPr>
        <w:t xml:space="preserve"> </w:t>
      </w:r>
    </w:p>
    <w:p w14:paraId="21BB517F" w14:textId="77777777" w:rsidR="00787818" w:rsidRDefault="006961CE" w:rsidP="00787818">
      <w:pPr>
        <w:rPr>
          <w:rFonts w:ascii="Times New Roman" w:hAnsi="Times New Roman" w:cs="Times New Roman"/>
          <w:sz w:val="24"/>
        </w:rPr>
      </w:pPr>
      <w:r>
        <w:rPr>
          <w:rFonts w:ascii="Times New Roman" w:hAnsi="Times New Roman" w:cs="Times New Roman"/>
          <w:sz w:val="24"/>
        </w:rPr>
        <w:t>Valorisation du bénévolat. En échange de l’investissement des bénévoles au comité, le club d’appartenance et ces derniers bénéficieront de « bon de formation » pour avoir la gratuite ou des remise sur les tarifs de formation fédérale</w:t>
      </w:r>
    </w:p>
    <w:p w14:paraId="2A32440A"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Invitation chaque année de 4 personnes au CAMA </w:t>
      </w:r>
    </w:p>
    <w:p w14:paraId="6568F15F" w14:textId="77777777" w:rsidR="003D348E" w:rsidRDefault="003D348E" w:rsidP="00787818">
      <w:pPr>
        <w:rPr>
          <w:rFonts w:ascii="Times New Roman" w:hAnsi="Times New Roman" w:cs="Times New Roman"/>
          <w:sz w:val="24"/>
        </w:rPr>
      </w:pPr>
    </w:p>
    <w:p w14:paraId="0600BD21" w14:textId="77777777" w:rsidR="003D348E" w:rsidRDefault="003D348E" w:rsidP="00787818">
      <w:pPr>
        <w:rPr>
          <w:rFonts w:ascii="Times New Roman" w:hAnsi="Times New Roman" w:cs="Times New Roman"/>
          <w:sz w:val="24"/>
        </w:rPr>
      </w:pPr>
    </w:p>
    <w:p w14:paraId="656458E1" w14:textId="77777777" w:rsidR="003D348E" w:rsidRDefault="003D348E" w:rsidP="00787818">
      <w:pPr>
        <w:rPr>
          <w:rFonts w:ascii="Times New Roman" w:hAnsi="Times New Roman" w:cs="Times New Roman"/>
          <w:sz w:val="24"/>
        </w:rPr>
      </w:pPr>
    </w:p>
    <w:p w14:paraId="55B28AED" w14:textId="77777777" w:rsidR="003D348E" w:rsidRDefault="003D348E" w:rsidP="00787818">
      <w:pPr>
        <w:rPr>
          <w:rFonts w:ascii="Times New Roman" w:hAnsi="Times New Roman" w:cs="Times New Roman"/>
          <w:sz w:val="24"/>
        </w:rPr>
      </w:pPr>
    </w:p>
    <w:p w14:paraId="3D88821C" w14:textId="77777777" w:rsidR="003D348E" w:rsidRDefault="003D348E" w:rsidP="00787818">
      <w:pPr>
        <w:rPr>
          <w:rFonts w:ascii="Times New Roman" w:hAnsi="Times New Roman" w:cs="Times New Roman"/>
          <w:sz w:val="24"/>
        </w:rPr>
      </w:pPr>
    </w:p>
    <w:p w14:paraId="38F4481C" w14:textId="77777777" w:rsidR="006961CE" w:rsidRPr="006961CE" w:rsidRDefault="006961CE" w:rsidP="006961CE">
      <w:pPr>
        <w:pStyle w:val="Paragraphedeliste"/>
        <w:numPr>
          <w:ilvl w:val="0"/>
          <w:numId w:val="26"/>
        </w:numPr>
        <w:rPr>
          <w:rFonts w:ascii="Times New Roman" w:hAnsi="Times New Roman" w:cs="Times New Roman"/>
          <w:b/>
          <w:sz w:val="28"/>
          <w:u w:val="single"/>
        </w:rPr>
      </w:pPr>
      <w:r w:rsidRPr="006961CE">
        <w:rPr>
          <w:rFonts w:ascii="Times New Roman" w:hAnsi="Times New Roman" w:cs="Times New Roman"/>
          <w:b/>
          <w:sz w:val="28"/>
          <w:u w:val="single"/>
        </w:rPr>
        <w:t xml:space="preserve">Action 5 </w:t>
      </w:r>
    </w:p>
    <w:p w14:paraId="0E7F2F25"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Handicap-partenariat sport adapté </w:t>
      </w:r>
    </w:p>
    <w:p w14:paraId="4040512B"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Créer des passerelles avec la fédération française de sport adapté et avec les établissements spécialisés, accueillir et intégrer un public handicapé au sein des clubs FFG </w:t>
      </w:r>
    </w:p>
    <w:p w14:paraId="7E76B755"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Formation express et accompagnement financier pour la formation des cadres </w:t>
      </w:r>
    </w:p>
    <w:p w14:paraId="2B643A7B"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Mise en place de rencontres amicales </w:t>
      </w:r>
    </w:p>
    <w:p w14:paraId="3F244B3D"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Communication </w:t>
      </w:r>
    </w:p>
    <w:p w14:paraId="6E6732BB" w14:textId="77777777" w:rsidR="006961CE" w:rsidRPr="006961CE" w:rsidRDefault="006961CE" w:rsidP="006961CE">
      <w:pPr>
        <w:pStyle w:val="Paragraphedeliste"/>
        <w:numPr>
          <w:ilvl w:val="0"/>
          <w:numId w:val="26"/>
        </w:numPr>
        <w:rPr>
          <w:rFonts w:ascii="Times New Roman" w:hAnsi="Times New Roman" w:cs="Times New Roman"/>
          <w:b/>
          <w:sz w:val="28"/>
          <w:u w:val="single"/>
        </w:rPr>
      </w:pPr>
      <w:r>
        <w:rPr>
          <w:rFonts w:ascii="Times New Roman" w:hAnsi="Times New Roman" w:cs="Times New Roman"/>
          <w:b/>
          <w:sz w:val="28"/>
          <w:u w:val="single"/>
        </w:rPr>
        <w:t>Action 6</w:t>
      </w:r>
      <w:r w:rsidRPr="006961CE">
        <w:rPr>
          <w:rFonts w:ascii="Times New Roman" w:hAnsi="Times New Roman" w:cs="Times New Roman"/>
          <w:b/>
          <w:sz w:val="28"/>
          <w:u w:val="single"/>
        </w:rPr>
        <w:t xml:space="preserve"> </w:t>
      </w:r>
    </w:p>
    <w:p w14:paraId="08122C65"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Organisation des compétitions en s’inscrivant dans le nouveau processus fédéral. Avec des compétitions  qualificatives et non qualificatives. </w:t>
      </w:r>
    </w:p>
    <w:p w14:paraId="3C3DC6EE" w14:textId="77777777" w:rsidR="006961CE" w:rsidRDefault="006961CE" w:rsidP="00787818">
      <w:pPr>
        <w:rPr>
          <w:rFonts w:ascii="Times New Roman" w:hAnsi="Times New Roman" w:cs="Times New Roman"/>
          <w:sz w:val="24"/>
        </w:rPr>
      </w:pPr>
      <w:r>
        <w:rPr>
          <w:rFonts w:ascii="Times New Roman" w:hAnsi="Times New Roman" w:cs="Times New Roman"/>
          <w:sz w:val="24"/>
        </w:rPr>
        <w:t xml:space="preserve">Achats de récompenses, mise à disposition de l’agent de développement, mise à </w:t>
      </w:r>
      <w:proofErr w:type="spellStart"/>
      <w:r>
        <w:rPr>
          <w:rFonts w:ascii="Times New Roman" w:hAnsi="Times New Roman" w:cs="Times New Roman"/>
          <w:sz w:val="24"/>
        </w:rPr>
        <w:t>dispostion</w:t>
      </w:r>
      <w:proofErr w:type="spellEnd"/>
      <w:r>
        <w:rPr>
          <w:rFonts w:ascii="Times New Roman" w:hAnsi="Times New Roman" w:cs="Times New Roman"/>
          <w:sz w:val="24"/>
        </w:rPr>
        <w:t xml:space="preserve"> du matériel informatique...</w:t>
      </w:r>
    </w:p>
    <w:p w14:paraId="290560B2" w14:textId="77777777" w:rsidR="006961CE" w:rsidRDefault="006961CE" w:rsidP="00787818">
      <w:pPr>
        <w:rPr>
          <w:rFonts w:ascii="Times New Roman" w:hAnsi="Times New Roman" w:cs="Times New Roman"/>
          <w:sz w:val="24"/>
        </w:rPr>
      </w:pPr>
    </w:p>
    <w:p w14:paraId="4E5B4409" w14:textId="77777777" w:rsidR="006961CE" w:rsidRPr="009E0AA1" w:rsidRDefault="009E0AA1" w:rsidP="009E0AA1">
      <w:pPr>
        <w:pStyle w:val="Paragraphedeliste"/>
        <w:numPr>
          <w:ilvl w:val="0"/>
          <w:numId w:val="26"/>
        </w:numPr>
        <w:rPr>
          <w:rFonts w:ascii="Times New Roman" w:hAnsi="Times New Roman" w:cs="Times New Roman"/>
          <w:b/>
          <w:sz w:val="28"/>
          <w:u w:val="single"/>
        </w:rPr>
      </w:pPr>
      <w:r w:rsidRPr="009E0AA1">
        <w:rPr>
          <w:rFonts w:ascii="Times New Roman" w:hAnsi="Times New Roman" w:cs="Times New Roman"/>
          <w:b/>
          <w:sz w:val="28"/>
          <w:u w:val="single"/>
        </w:rPr>
        <w:t xml:space="preserve">Action 7 </w:t>
      </w:r>
    </w:p>
    <w:p w14:paraId="1E4DF007" w14:textId="77777777" w:rsidR="009E0AA1" w:rsidRDefault="009E0AA1" w:rsidP="009E0AA1">
      <w:pPr>
        <w:rPr>
          <w:rFonts w:ascii="Times New Roman" w:hAnsi="Times New Roman" w:cs="Times New Roman"/>
          <w:sz w:val="24"/>
        </w:rPr>
      </w:pPr>
      <w:r>
        <w:rPr>
          <w:rFonts w:ascii="Times New Roman" w:hAnsi="Times New Roman" w:cs="Times New Roman"/>
          <w:sz w:val="24"/>
        </w:rPr>
        <w:t>Organisation de l’</w:t>
      </w:r>
      <w:proofErr w:type="spellStart"/>
      <w:r>
        <w:rPr>
          <w:rFonts w:ascii="Times New Roman" w:hAnsi="Times New Roman" w:cs="Times New Roman"/>
          <w:sz w:val="24"/>
        </w:rPr>
        <w:t>axocup</w:t>
      </w:r>
      <w:proofErr w:type="spellEnd"/>
      <w:r>
        <w:rPr>
          <w:rFonts w:ascii="Times New Roman" w:hAnsi="Times New Roman" w:cs="Times New Roman"/>
          <w:sz w:val="24"/>
        </w:rPr>
        <w:t xml:space="preserve"> en même temps que la fête nationale de la gymnastique instaurée par la FFG </w:t>
      </w:r>
    </w:p>
    <w:p w14:paraId="2EFDFF75"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L’objectif est de favoriser la cohésion, développer l’esprit </w:t>
      </w:r>
      <w:proofErr w:type="spellStart"/>
      <w:r>
        <w:rPr>
          <w:rFonts w:ascii="Times New Roman" w:hAnsi="Times New Roman" w:cs="Times New Roman"/>
          <w:sz w:val="24"/>
        </w:rPr>
        <w:t>axonnais</w:t>
      </w:r>
      <w:proofErr w:type="spellEnd"/>
      <w:r>
        <w:rPr>
          <w:rFonts w:ascii="Times New Roman" w:hAnsi="Times New Roman" w:cs="Times New Roman"/>
          <w:sz w:val="24"/>
        </w:rPr>
        <w:t xml:space="preserve">, mettre en valeur les gymnastes de performance du département. </w:t>
      </w:r>
    </w:p>
    <w:p w14:paraId="613DE6D8" w14:textId="77777777" w:rsidR="009E0AA1" w:rsidRDefault="009E0AA1" w:rsidP="009E0AA1">
      <w:pPr>
        <w:rPr>
          <w:rFonts w:ascii="Times New Roman" w:hAnsi="Times New Roman" w:cs="Times New Roman"/>
          <w:sz w:val="24"/>
        </w:rPr>
      </w:pPr>
      <w:r>
        <w:rPr>
          <w:rFonts w:ascii="Times New Roman" w:hAnsi="Times New Roman" w:cs="Times New Roman"/>
          <w:sz w:val="24"/>
        </w:rPr>
        <w:t>Démonstration des activités non présentes sur le territoire</w:t>
      </w:r>
    </w:p>
    <w:p w14:paraId="1ECDE747"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Soirée des champions pour partager des moments avec des athlètes internationaux.  </w:t>
      </w:r>
    </w:p>
    <w:p w14:paraId="5C2E5D77" w14:textId="77777777" w:rsidR="009E0AA1" w:rsidRPr="009E0AA1" w:rsidRDefault="009E0AA1" w:rsidP="009E0AA1">
      <w:pPr>
        <w:pStyle w:val="Paragraphedeliste"/>
        <w:numPr>
          <w:ilvl w:val="0"/>
          <w:numId w:val="26"/>
        </w:numPr>
        <w:rPr>
          <w:rFonts w:ascii="Times New Roman" w:hAnsi="Times New Roman" w:cs="Times New Roman"/>
          <w:b/>
          <w:sz w:val="28"/>
          <w:u w:val="single"/>
        </w:rPr>
      </w:pPr>
      <w:r w:rsidRPr="009E0AA1">
        <w:rPr>
          <w:rFonts w:ascii="Times New Roman" w:hAnsi="Times New Roman" w:cs="Times New Roman"/>
          <w:b/>
          <w:sz w:val="28"/>
          <w:u w:val="single"/>
        </w:rPr>
        <w:t xml:space="preserve">Action 8 </w:t>
      </w:r>
    </w:p>
    <w:p w14:paraId="79C493CA"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Renforcement des liens avec le sport scolaire et l’éducation nationale  </w:t>
      </w:r>
    </w:p>
    <w:p w14:paraId="0566AC5D" w14:textId="77777777" w:rsidR="009E0AA1" w:rsidRPr="009E0AA1" w:rsidRDefault="009E0AA1" w:rsidP="009E0AA1">
      <w:pPr>
        <w:pStyle w:val="Paragraphedeliste"/>
        <w:numPr>
          <w:ilvl w:val="0"/>
          <w:numId w:val="26"/>
        </w:numPr>
        <w:rPr>
          <w:rFonts w:ascii="Times New Roman" w:hAnsi="Times New Roman" w:cs="Times New Roman"/>
          <w:b/>
          <w:sz w:val="28"/>
          <w:u w:val="single"/>
        </w:rPr>
      </w:pPr>
      <w:r w:rsidRPr="009E0AA1">
        <w:rPr>
          <w:rFonts w:ascii="Times New Roman" w:hAnsi="Times New Roman" w:cs="Times New Roman"/>
          <w:b/>
          <w:sz w:val="28"/>
          <w:u w:val="single"/>
        </w:rPr>
        <w:t xml:space="preserve">Détection des jeunes talents </w:t>
      </w:r>
    </w:p>
    <w:p w14:paraId="4EEF288D"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Promouvoir et faciliter la filière de performance et de haut niveau par la détection et la mise en place de stages et de regroupements </w:t>
      </w:r>
    </w:p>
    <w:p w14:paraId="47F38EFA" w14:textId="77777777" w:rsidR="003D348E" w:rsidRDefault="003D348E" w:rsidP="009E0AA1">
      <w:pPr>
        <w:rPr>
          <w:rFonts w:ascii="Times New Roman" w:hAnsi="Times New Roman" w:cs="Times New Roman"/>
          <w:sz w:val="24"/>
        </w:rPr>
      </w:pPr>
    </w:p>
    <w:p w14:paraId="65C0D9EB" w14:textId="77777777" w:rsidR="003D348E" w:rsidRDefault="003D348E" w:rsidP="009E0AA1">
      <w:pPr>
        <w:rPr>
          <w:rFonts w:ascii="Times New Roman" w:hAnsi="Times New Roman" w:cs="Times New Roman"/>
          <w:sz w:val="24"/>
        </w:rPr>
      </w:pPr>
    </w:p>
    <w:p w14:paraId="3275090E" w14:textId="77777777" w:rsidR="009E0AA1" w:rsidRPr="009E0AA1" w:rsidRDefault="009E0AA1" w:rsidP="009E0AA1">
      <w:pPr>
        <w:pStyle w:val="Paragraphedeliste"/>
        <w:numPr>
          <w:ilvl w:val="0"/>
          <w:numId w:val="26"/>
        </w:numPr>
        <w:rPr>
          <w:rFonts w:ascii="Times New Roman" w:hAnsi="Times New Roman" w:cs="Times New Roman"/>
          <w:b/>
          <w:sz w:val="28"/>
          <w:u w:val="single"/>
        </w:rPr>
      </w:pPr>
      <w:r w:rsidRPr="009E0AA1">
        <w:rPr>
          <w:rFonts w:ascii="Times New Roman" w:hAnsi="Times New Roman" w:cs="Times New Roman"/>
          <w:b/>
          <w:sz w:val="28"/>
          <w:u w:val="single"/>
        </w:rPr>
        <w:t>Création d’un label départemental « club dynamique »</w:t>
      </w:r>
    </w:p>
    <w:p w14:paraId="4EE91B27"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Valoriser le travail des clubs et l’engagement dans le projet fédéral </w:t>
      </w:r>
    </w:p>
    <w:p w14:paraId="5FC3826E" w14:textId="77777777" w:rsidR="009E0AA1" w:rsidRDefault="009E0AA1" w:rsidP="009E0AA1">
      <w:pPr>
        <w:rPr>
          <w:rFonts w:ascii="Times New Roman" w:hAnsi="Times New Roman" w:cs="Times New Roman"/>
          <w:sz w:val="24"/>
        </w:rPr>
      </w:pPr>
    </w:p>
    <w:p w14:paraId="6A6F98F0" w14:textId="77777777" w:rsidR="009E0AA1" w:rsidRPr="003D348E" w:rsidRDefault="009E0AA1" w:rsidP="003D348E">
      <w:pPr>
        <w:pStyle w:val="Paragraphedeliste"/>
        <w:numPr>
          <w:ilvl w:val="0"/>
          <w:numId w:val="26"/>
        </w:numPr>
        <w:rPr>
          <w:rFonts w:ascii="Times New Roman" w:hAnsi="Times New Roman" w:cs="Times New Roman"/>
          <w:sz w:val="24"/>
        </w:rPr>
      </w:pPr>
      <w:r w:rsidRPr="003D348E">
        <w:rPr>
          <w:rFonts w:ascii="Times New Roman" w:hAnsi="Times New Roman" w:cs="Times New Roman"/>
          <w:b/>
          <w:sz w:val="28"/>
          <w:u w:val="single"/>
        </w:rPr>
        <w:t>Formation</w:t>
      </w:r>
      <w:r w:rsidRPr="003D348E">
        <w:rPr>
          <w:rFonts w:ascii="Times New Roman" w:hAnsi="Times New Roman" w:cs="Times New Roman"/>
          <w:sz w:val="24"/>
        </w:rPr>
        <w:t xml:space="preserve"> </w:t>
      </w:r>
    </w:p>
    <w:p w14:paraId="564B2D5E" w14:textId="77777777" w:rsidR="009E0AA1" w:rsidRPr="009E0AA1" w:rsidRDefault="009E0AA1" w:rsidP="009E0AA1">
      <w:pPr>
        <w:rPr>
          <w:rFonts w:ascii="Times New Roman" w:hAnsi="Times New Roman" w:cs="Times New Roman"/>
          <w:sz w:val="24"/>
        </w:rPr>
      </w:pPr>
      <w:r>
        <w:rPr>
          <w:rFonts w:ascii="Times New Roman" w:hAnsi="Times New Roman" w:cs="Times New Roman"/>
          <w:sz w:val="24"/>
        </w:rPr>
        <w:t>Formation des juges, des cadres, animateurs …</w:t>
      </w:r>
    </w:p>
    <w:p w14:paraId="1D18447F"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Formation des dirigeants (CAMA) </w:t>
      </w:r>
    </w:p>
    <w:p w14:paraId="47086B57" w14:textId="77777777" w:rsidR="009E0AA1" w:rsidRDefault="009E0AA1" w:rsidP="009E0AA1">
      <w:pPr>
        <w:rPr>
          <w:rFonts w:ascii="Times New Roman" w:hAnsi="Times New Roman" w:cs="Times New Roman"/>
          <w:sz w:val="24"/>
        </w:rPr>
      </w:pPr>
      <w:r>
        <w:rPr>
          <w:rFonts w:ascii="Times New Roman" w:hAnsi="Times New Roman" w:cs="Times New Roman"/>
          <w:sz w:val="24"/>
        </w:rPr>
        <w:t xml:space="preserve">Soutien aux clubs dans leur projet de développement (avec l’agent de développement) </w:t>
      </w:r>
    </w:p>
    <w:p w14:paraId="290AD315" w14:textId="77777777" w:rsidR="009E0AA1" w:rsidRDefault="009E0AA1" w:rsidP="009E0AA1">
      <w:pPr>
        <w:rPr>
          <w:rFonts w:ascii="Times New Roman" w:hAnsi="Times New Roman" w:cs="Times New Roman"/>
          <w:sz w:val="24"/>
        </w:rPr>
      </w:pPr>
      <w:r>
        <w:rPr>
          <w:rFonts w:ascii="Times New Roman" w:hAnsi="Times New Roman" w:cs="Times New Roman"/>
          <w:sz w:val="24"/>
        </w:rPr>
        <w:t>Mise en place du CQPAGA pour la professionnalisation</w:t>
      </w:r>
    </w:p>
    <w:p w14:paraId="1F508461" w14:textId="77777777" w:rsidR="009E0AA1" w:rsidRPr="009E0AA1" w:rsidRDefault="009E0AA1" w:rsidP="009E0AA1">
      <w:pPr>
        <w:rPr>
          <w:rFonts w:ascii="Times New Roman" w:hAnsi="Times New Roman" w:cs="Times New Roman"/>
          <w:sz w:val="24"/>
        </w:rPr>
      </w:pPr>
    </w:p>
    <w:p w14:paraId="6EF3361B" w14:textId="77777777" w:rsidR="009E0AA1" w:rsidRDefault="009E0AA1" w:rsidP="009E0AA1">
      <w:pPr>
        <w:rPr>
          <w:rFonts w:ascii="Times New Roman" w:hAnsi="Times New Roman" w:cs="Times New Roman"/>
          <w:sz w:val="24"/>
        </w:rPr>
      </w:pPr>
    </w:p>
    <w:p w14:paraId="036FA4D8" w14:textId="77777777" w:rsidR="009E0AA1" w:rsidRPr="009E0AA1" w:rsidRDefault="009E0AA1" w:rsidP="009E0AA1">
      <w:pPr>
        <w:rPr>
          <w:rFonts w:ascii="Times New Roman" w:hAnsi="Times New Roman" w:cs="Times New Roman"/>
          <w:sz w:val="24"/>
        </w:rPr>
      </w:pPr>
    </w:p>
    <w:p w14:paraId="6D13AFD5" w14:textId="77777777" w:rsidR="009E0AA1" w:rsidRPr="009E0AA1" w:rsidRDefault="009E0AA1" w:rsidP="009E0AA1">
      <w:pPr>
        <w:rPr>
          <w:rFonts w:ascii="Times New Roman" w:hAnsi="Times New Roman" w:cs="Times New Roman"/>
          <w:sz w:val="24"/>
        </w:rPr>
      </w:pPr>
    </w:p>
    <w:p w14:paraId="274D7584" w14:textId="77777777" w:rsidR="009E0AA1" w:rsidRDefault="009E0AA1" w:rsidP="009E0AA1">
      <w:pPr>
        <w:rPr>
          <w:rFonts w:ascii="Times New Roman" w:hAnsi="Times New Roman" w:cs="Times New Roman"/>
          <w:sz w:val="24"/>
        </w:rPr>
      </w:pPr>
    </w:p>
    <w:p w14:paraId="61A21B99" w14:textId="77777777" w:rsidR="009E0AA1" w:rsidRPr="009E0AA1" w:rsidRDefault="009E0AA1" w:rsidP="009E0AA1">
      <w:pPr>
        <w:rPr>
          <w:rFonts w:ascii="Times New Roman" w:hAnsi="Times New Roman" w:cs="Times New Roman"/>
          <w:sz w:val="24"/>
        </w:rPr>
      </w:pPr>
      <w:r>
        <w:rPr>
          <w:rFonts w:ascii="Times New Roman" w:hAnsi="Times New Roman" w:cs="Times New Roman"/>
          <w:sz w:val="24"/>
        </w:rPr>
        <w:t xml:space="preserve"> </w:t>
      </w:r>
    </w:p>
    <w:p w14:paraId="2309A3D6" w14:textId="77777777" w:rsidR="006961CE" w:rsidRDefault="006961CE" w:rsidP="00787818">
      <w:pPr>
        <w:rPr>
          <w:rFonts w:ascii="Times New Roman" w:hAnsi="Times New Roman" w:cs="Times New Roman"/>
          <w:sz w:val="24"/>
        </w:rPr>
      </w:pPr>
    </w:p>
    <w:p w14:paraId="43DF07C2" w14:textId="77777777" w:rsidR="006961CE" w:rsidRDefault="006961CE" w:rsidP="00787818">
      <w:pPr>
        <w:rPr>
          <w:rFonts w:ascii="Times New Roman" w:hAnsi="Times New Roman" w:cs="Times New Roman"/>
          <w:sz w:val="24"/>
        </w:rPr>
      </w:pPr>
    </w:p>
    <w:p w14:paraId="5E396E19" w14:textId="77777777" w:rsidR="006961CE" w:rsidRPr="006961CE" w:rsidRDefault="006961CE" w:rsidP="00787818">
      <w:pPr>
        <w:rPr>
          <w:rFonts w:ascii="Times New Roman" w:hAnsi="Times New Roman" w:cs="Times New Roman"/>
          <w:sz w:val="24"/>
        </w:rPr>
      </w:pPr>
    </w:p>
    <w:p w14:paraId="5C41A001" w14:textId="77777777" w:rsidR="00787818" w:rsidRPr="00787818" w:rsidRDefault="00787818" w:rsidP="00787818">
      <w:pPr>
        <w:ind w:left="720"/>
        <w:rPr>
          <w:rFonts w:ascii="Times New Roman" w:hAnsi="Times New Roman" w:cs="Times New Roman"/>
          <w:b/>
          <w:sz w:val="28"/>
          <w:u w:val="single"/>
        </w:rPr>
      </w:pPr>
      <w:r w:rsidRPr="00787818">
        <w:rPr>
          <w:rFonts w:ascii="Times New Roman" w:hAnsi="Times New Roman" w:cs="Times New Roman"/>
          <w:b/>
          <w:sz w:val="28"/>
          <w:u w:val="single"/>
        </w:rPr>
        <w:t xml:space="preserve"> </w:t>
      </w:r>
    </w:p>
    <w:p w14:paraId="5CA427EB" w14:textId="77777777" w:rsidR="00787818" w:rsidRDefault="00787818" w:rsidP="00787818">
      <w:pPr>
        <w:rPr>
          <w:rFonts w:ascii="Times New Roman" w:hAnsi="Times New Roman" w:cs="Times New Roman"/>
          <w:sz w:val="24"/>
        </w:rPr>
      </w:pPr>
    </w:p>
    <w:p w14:paraId="209C4F3F" w14:textId="77777777" w:rsidR="00787818" w:rsidRPr="00787818" w:rsidRDefault="00787818" w:rsidP="00787818">
      <w:pPr>
        <w:rPr>
          <w:rFonts w:ascii="Times New Roman" w:hAnsi="Times New Roman" w:cs="Times New Roman"/>
          <w:sz w:val="24"/>
        </w:rPr>
      </w:pPr>
    </w:p>
    <w:p w14:paraId="2798D471" w14:textId="77777777" w:rsidR="00787818" w:rsidRPr="00787818" w:rsidRDefault="00787818" w:rsidP="00787818">
      <w:pPr>
        <w:pStyle w:val="Paragraphedeliste"/>
        <w:ind w:left="1080"/>
        <w:rPr>
          <w:rFonts w:ascii="Times New Roman" w:hAnsi="Times New Roman" w:cs="Times New Roman"/>
          <w:b/>
          <w:sz w:val="28"/>
          <w:u w:val="single"/>
        </w:rPr>
      </w:pPr>
    </w:p>
    <w:p w14:paraId="2D1AC181" w14:textId="77777777" w:rsidR="00787818" w:rsidRDefault="00787818" w:rsidP="00787818">
      <w:pPr>
        <w:jc w:val="center"/>
        <w:rPr>
          <w:rFonts w:ascii="Times New Roman" w:hAnsi="Times New Roman" w:cs="Times New Roman"/>
          <w:b/>
          <w:sz w:val="28"/>
          <w:u w:val="single"/>
        </w:rPr>
      </w:pPr>
    </w:p>
    <w:p w14:paraId="767E2C28" w14:textId="77777777" w:rsidR="00787818" w:rsidRDefault="00787818" w:rsidP="00787818">
      <w:pPr>
        <w:rPr>
          <w:rFonts w:ascii="Times New Roman" w:hAnsi="Times New Roman" w:cs="Times New Roman"/>
          <w:b/>
          <w:sz w:val="28"/>
          <w:u w:val="single"/>
        </w:rPr>
      </w:pPr>
    </w:p>
    <w:p w14:paraId="6170E082" w14:textId="77777777" w:rsidR="005717A5" w:rsidRDefault="005717A5" w:rsidP="00C50B08">
      <w:pPr>
        <w:jc w:val="both"/>
        <w:rPr>
          <w:sz w:val="24"/>
        </w:rPr>
      </w:pPr>
    </w:p>
    <w:p w14:paraId="4261BD4F" w14:textId="77777777" w:rsidR="005717A5" w:rsidRDefault="005717A5" w:rsidP="00C50B08">
      <w:pPr>
        <w:jc w:val="both"/>
        <w:rPr>
          <w:sz w:val="24"/>
        </w:rPr>
      </w:pPr>
    </w:p>
    <w:p w14:paraId="3AA8509F" w14:textId="77777777" w:rsidR="005717A5" w:rsidRDefault="005717A5" w:rsidP="00C50B08">
      <w:pPr>
        <w:jc w:val="both"/>
        <w:rPr>
          <w:sz w:val="24"/>
        </w:rPr>
      </w:pPr>
    </w:p>
    <w:p w14:paraId="6629C431" w14:textId="77777777" w:rsidR="005717A5" w:rsidRDefault="005717A5" w:rsidP="00C50B08">
      <w:pPr>
        <w:jc w:val="both"/>
        <w:rPr>
          <w:sz w:val="24"/>
        </w:rPr>
      </w:pPr>
      <w:r>
        <w:rPr>
          <w:noProof/>
          <w:sz w:val="24"/>
          <w:lang w:eastAsia="fr-FR"/>
        </w:rPr>
        <w:drawing>
          <wp:inline distT="0" distB="0" distL="0" distR="0" wp14:anchorId="2142FB97" wp14:editId="21BA8774">
            <wp:extent cx="5763895" cy="8115300"/>
            <wp:effectExtent l="0" t="0" r="1905" b="12700"/>
            <wp:docPr id="1" name="Image 1" descr="Macintosh HD:Users:magaliecyrklewski:Desktop:valeurs ff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galiecyrklewski:Desktop:valeurs ffg.pd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3895" cy="8115300"/>
                    </a:xfrm>
                    <a:prstGeom prst="rect">
                      <a:avLst/>
                    </a:prstGeom>
                    <a:noFill/>
                    <a:ln>
                      <a:noFill/>
                    </a:ln>
                  </pic:spPr>
                </pic:pic>
              </a:graphicData>
            </a:graphic>
          </wp:inline>
        </w:drawing>
      </w:r>
    </w:p>
    <w:p w14:paraId="6B58833C" w14:textId="77777777" w:rsidR="005717A5" w:rsidRDefault="005717A5" w:rsidP="00C50B08">
      <w:pPr>
        <w:jc w:val="both"/>
        <w:rPr>
          <w:sz w:val="24"/>
        </w:rPr>
      </w:pPr>
    </w:p>
    <w:p w14:paraId="3DAF832B" w14:textId="77777777" w:rsidR="005717A5" w:rsidRDefault="005717A5" w:rsidP="00C50B08">
      <w:pPr>
        <w:jc w:val="both"/>
        <w:rPr>
          <w:sz w:val="24"/>
        </w:rPr>
      </w:pPr>
      <w:r>
        <w:rPr>
          <w:noProof/>
          <w:sz w:val="24"/>
          <w:lang w:eastAsia="fr-FR"/>
        </w:rPr>
        <w:drawing>
          <wp:inline distT="0" distB="0" distL="0" distR="0" wp14:anchorId="0BEB3E71" wp14:editId="5AC72B99">
            <wp:extent cx="5755640" cy="8197215"/>
            <wp:effectExtent l="0" t="0" r="10160" b="6985"/>
            <wp:docPr id="6" name="Image 6" descr="Macintosh HD:Users:magaliecyrklewski: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galiecyrklewski:Desktop:Sans titre.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55640" cy="8197215"/>
                    </a:xfrm>
                    <a:prstGeom prst="rect">
                      <a:avLst/>
                    </a:prstGeom>
                    <a:noFill/>
                    <a:ln>
                      <a:noFill/>
                    </a:ln>
                  </pic:spPr>
                </pic:pic>
              </a:graphicData>
            </a:graphic>
          </wp:inline>
        </w:drawing>
      </w:r>
    </w:p>
    <w:p w14:paraId="1147D188" w14:textId="77777777" w:rsidR="005717A5" w:rsidRDefault="005717A5" w:rsidP="00C50B08">
      <w:pPr>
        <w:jc w:val="both"/>
        <w:rPr>
          <w:sz w:val="24"/>
        </w:rPr>
      </w:pPr>
      <w:r>
        <w:rPr>
          <w:noProof/>
          <w:sz w:val="24"/>
          <w:lang w:eastAsia="fr-FR"/>
        </w:rPr>
        <w:lastRenderedPageBreak/>
        <w:drawing>
          <wp:inline distT="0" distB="0" distL="0" distR="0" wp14:anchorId="25E06F6A" wp14:editId="2E1EFF63">
            <wp:extent cx="5755640" cy="8246110"/>
            <wp:effectExtent l="0" t="0" r="10160" b="8890"/>
            <wp:docPr id="7" name="Image 7" descr="Macintosh HD:Users:magaliecyrklewski:Desktop:cad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galiecyrklewski:Desktop:cadre.pd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5640" cy="8246110"/>
                    </a:xfrm>
                    <a:prstGeom prst="rect">
                      <a:avLst/>
                    </a:prstGeom>
                    <a:noFill/>
                    <a:ln>
                      <a:noFill/>
                    </a:ln>
                  </pic:spPr>
                </pic:pic>
              </a:graphicData>
            </a:graphic>
          </wp:inline>
        </w:drawing>
      </w:r>
    </w:p>
    <w:p w14:paraId="0B3DF7C5" w14:textId="77777777" w:rsidR="005717A5" w:rsidRDefault="005717A5" w:rsidP="00C50B08">
      <w:pPr>
        <w:jc w:val="both"/>
        <w:rPr>
          <w:sz w:val="24"/>
        </w:rPr>
      </w:pPr>
    </w:p>
    <w:p w14:paraId="6356FE3B" w14:textId="77777777" w:rsidR="00657925" w:rsidRDefault="00657925" w:rsidP="00C50B08">
      <w:pPr>
        <w:jc w:val="both"/>
        <w:rPr>
          <w:sz w:val="24"/>
        </w:rPr>
      </w:pPr>
    </w:p>
    <w:p w14:paraId="1B640A15" w14:textId="77777777" w:rsidR="00657925" w:rsidRDefault="003D348E" w:rsidP="00C50B08">
      <w:pPr>
        <w:jc w:val="both"/>
        <w:rPr>
          <w:sz w:val="24"/>
        </w:rPr>
      </w:pPr>
      <w:r>
        <w:rPr>
          <w:noProof/>
          <w:sz w:val="24"/>
          <w:lang w:eastAsia="fr-FR"/>
        </w:rPr>
        <w:drawing>
          <wp:anchor distT="0" distB="0" distL="114300" distR="114300" simplePos="0" relativeHeight="251661312" behindDoc="0" locked="0" layoutInCell="1" allowOverlap="1" wp14:anchorId="7638568C" wp14:editId="6A5D340A">
            <wp:simplePos x="0" y="0"/>
            <wp:positionH relativeFrom="column">
              <wp:posOffset>0</wp:posOffset>
            </wp:positionH>
            <wp:positionV relativeFrom="paragraph">
              <wp:posOffset>230505</wp:posOffset>
            </wp:positionV>
            <wp:extent cx="5763895" cy="8188960"/>
            <wp:effectExtent l="0" t="0" r="1905" b="0"/>
            <wp:wrapNone/>
            <wp:docPr id="8" name="Image 8" descr="Macintosh HD:Users:magaliecyrklewski:Desktop: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galiecyrklewski:Desktop:ju.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63895" cy="818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389A3" w14:textId="77777777" w:rsidR="00657925" w:rsidRDefault="00657925" w:rsidP="00C50B08">
      <w:pPr>
        <w:jc w:val="both"/>
        <w:rPr>
          <w:sz w:val="24"/>
        </w:rPr>
      </w:pPr>
    </w:p>
    <w:p w14:paraId="1F243365" w14:textId="77777777" w:rsidR="00657925" w:rsidRDefault="00657925" w:rsidP="00C50B08">
      <w:pPr>
        <w:jc w:val="both"/>
        <w:rPr>
          <w:sz w:val="24"/>
        </w:rPr>
      </w:pPr>
      <w:r>
        <w:rPr>
          <w:noProof/>
          <w:sz w:val="24"/>
          <w:lang w:eastAsia="fr-FR"/>
        </w:rPr>
        <w:lastRenderedPageBreak/>
        <w:drawing>
          <wp:inline distT="0" distB="0" distL="0" distR="0" wp14:anchorId="14A25527" wp14:editId="32A973C3">
            <wp:extent cx="5755640" cy="8180705"/>
            <wp:effectExtent l="0" t="0" r="10160" b="0"/>
            <wp:docPr id="9" name="Image 9" descr="Macintosh HD:Users:magaliecyrklewski:Desktop: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galiecyrklewski:Desktop:gy.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5640" cy="8180705"/>
                    </a:xfrm>
                    <a:prstGeom prst="rect">
                      <a:avLst/>
                    </a:prstGeom>
                    <a:noFill/>
                    <a:ln>
                      <a:noFill/>
                    </a:ln>
                  </pic:spPr>
                </pic:pic>
              </a:graphicData>
            </a:graphic>
          </wp:inline>
        </w:drawing>
      </w:r>
    </w:p>
    <w:p w14:paraId="4AD462DD" w14:textId="77777777" w:rsidR="00657925" w:rsidRDefault="00657925" w:rsidP="00C50B08">
      <w:pPr>
        <w:jc w:val="both"/>
        <w:rPr>
          <w:sz w:val="24"/>
        </w:rPr>
      </w:pPr>
    </w:p>
    <w:p w14:paraId="50E18277" w14:textId="77777777" w:rsidR="00657925" w:rsidRDefault="00657925" w:rsidP="00C50B08">
      <w:pPr>
        <w:jc w:val="both"/>
        <w:rPr>
          <w:sz w:val="24"/>
        </w:rPr>
      </w:pPr>
    </w:p>
    <w:p w14:paraId="7656E253" w14:textId="77777777" w:rsidR="00657925" w:rsidRDefault="0048014B" w:rsidP="00C50B08">
      <w:pPr>
        <w:jc w:val="both"/>
        <w:rPr>
          <w:sz w:val="24"/>
        </w:rPr>
      </w:pPr>
      <w:r>
        <w:rPr>
          <w:noProof/>
          <w:sz w:val="24"/>
          <w:lang w:eastAsia="fr-FR"/>
        </w:rPr>
        <w:drawing>
          <wp:anchor distT="0" distB="0" distL="114300" distR="114300" simplePos="0" relativeHeight="251662336" behindDoc="0" locked="0" layoutInCell="1" allowOverlap="1" wp14:anchorId="29CADB54" wp14:editId="664CF709">
            <wp:simplePos x="0" y="0"/>
            <wp:positionH relativeFrom="column">
              <wp:posOffset>-457200</wp:posOffset>
            </wp:positionH>
            <wp:positionV relativeFrom="paragraph">
              <wp:posOffset>-800100</wp:posOffset>
            </wp:positionV>
            <wp:extent cx="4227830" cy="6003925"/>
            <wp:effectExtent l="0" t="0" r="0" b="0"/>
            <wp:wrapNone/>
            <wp:docPr id="11" name="Image 11" descr="Macintosh HD:Users:magaliecyrklewski:Desktop:co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galiecyrklewski:Desktop:compe.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27830" cy="600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574D9" w14:textId="77777777" w:rsidR="00657925" w:rsidRDefault="00657925" w:rsidP="00C50B08">
      <w:pPr>
        <w:jc w:val="both"/>
        <w:rPr>
          <w:sz w:val="24"/>
        </w:rPr>
      </w:pPr>
    </w:p>
    <w:p w14:paraId="63D09BD8" w14:textId="77777777" w:rsidR="00657925" w:rsidRDefault="00657925" w:rsidP="00C50B08">
      <w:pPr>
        <w:jc w:val="both"/>
        <w:rPr>
          <w:sz w:val="24"/>
        </w:rPr>
      </w:pPr>
    </w:p>
    <w:p w14:paraId="54F7A6C7" w14:textId="77777777" w:rsidR="00657925" w:rsidRDefault="00657925" w:rsidP="00C50B08">
      <w:pPr>
        <w:jc w:val="both"/>
        <w:rPr>
          <w:sz w:val="24"/>
        </w:rPr>
      </w:pPr>
    </w:p>
    <w:p w14:paraId="3BC5FD0E" w14:textId="77777777" w:rsidR="00657925" w:rsidRDefault="00657925" w:rsidP="00C50B08">
      <w:pPr>
        <w:jc w:val="both"/>
        <w:rPr>
          <w:sz w:val="24"/>
        </w:rPr>
      </w:pPr>
    </w:p>
    <w:p w14:paraId="3589D6FB" w14:textId="77777777" w:rsidR="00657925" w:rsidRDefault="00657925" w:rsidP="00C50B08">
      <w:pPr>
        <w:jc w:val="both"/>
        <w:rPr>
          <w:sz w:val="24"/>
        </w:rPr>
      </w:pPr>
    </w:p>
    <w:p w14:paraId="04092D4F" w14:textId="77777777" w:rsidR="00657925" w:rsidRDefault="00657925" w:rsidP="00C50B08">
      <w:pPr>
        <w:jc w:val="both"/>
        <w:rPr>
          <w:sz w:val="24"/>
        </w:rPr>
      </w:pPr>
    </w:p>
    <w:p w14:paraId="6F1BE62B" w14:textId="77777777" w:rsidR="00657925" w:rsidRDefault="00657925" w:rsidP="00C50B08">
      <w:pPr>
        <w:jc w:val="both"/>
        <w:rPr>
          <w:sz w:val="24"/>
        </w:rPr>
      </w:pPr>
    </w:p>
    <w:p w14:paraId="1C5A01D9" w14:textId="77777777" w:rsidR="00657925" w:rsidRDefault="0048014B" w:rsidP="00C50B08">
      <w:pPr>
        <w:jc w:val="both"/>
        <w:rPr>
          <w:sz w:val="24"/>
        </w:rPr>
      </w:pPr>
      <w:r>
        <w:rPr>
          <w:noProof/>
          <w:sz w:val="24"/>
          <w:lang w:eastAsia="fr-FR"/>
        </w:rPr>
        <w:drawing>
          <wp:anchor distT="0" distB="0" distL="114300" distR="114300" simplePos="0" relativeHeight="251663360" behindDoc="0" locked="0" layoutInCell="1" allowOverlap="1" wp14:anchorId="31AE0616" wp14:editId="7C2C5075">
            <wp:simplePos x="0" y="0"/>
            <wp:positionH relativeFrom="column">
              <wp:posOffset>3086100</wp:posOffset>
            </wp:positionH>
            <wp:positionV relativeFrom="paragraph">
              <wp:posOffset>1958975</wp:posOffset>
            </wp:positionV>
            <wp:extent cx="3113405" cy="3733800"/>
            <wp:effectExtent l="0" t="0" r="10795" b="0"/>
            <wp:wrapNone/>
            <wp:docPr id="10" name="Image 10" descr="Macintosh HD:Users:magaliecyrklewski:Desktop:co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galiecyrklewski:Desktop:comp2.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11340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5AFFB" w14:textId="77777777" w:rsidR="00657925" w:rsidRDefault="0048014B" w:rsidP="00C50B08">
      <w:pPr>
        <w:jc w:val="both"/>
        <w:rPr>
          <w:sz w:val="24"/>
        </w:rPr>
      </w:pPr>
      <w:r>
        <w:rPr>
          <w:noProof/>
          <w:sz w:val="24"/>
          <w:lang w:eastAsia="fr-FR"/>
        </w:rPr>
        <w:lastRenderedPageBreak/>
        <w:drawing>
          <wp:inline distT="0" distB="0" distL="0" distR="0" wp14:anchorId="4B1789DF" wp14:editId="6111031B">
            <wp:extent cx="5740400" cy="8026400"/>
            <wp:effectExtent l="0" t="0" r="0" b="0"/>
            <wp:docPr id="12" name="Image 12" descr="Macintosh HD:Users:magaliecyrklewski:Desktop:s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galiecyrklewski:Desktop:santé.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40400" cy="8026400"/>
                    </a:xfrm>
                    <a:prstGeom prst="rect">
                      <a:avLst/>
                    </a:prstGeom>
                    <a:noFill/>
                    <a:ln>
                      <a:noFill/>
                    </a:ln>
                  </pic:spPr>
                </pic:pic>
              </a:graphicData>
            </a:graphic>
          </wp:inline>
        </w:drawing>
      </w:r>
      <w:r w:rsidR="00657925">
        <w:rPr>
          <w:noProof/>
          <w:sz w:val="24"/>
          <w:lang w:eastAsia="fr-FR"/>
        </w:rPr>
        <w:lastRenderedPageBreak/>
        <w:drawing>
          <wp:inline distT="0" distB="0" distL="0" distR="0" wp14:anchorId="64B10D81" wp14:editId="776000E0">
            <wp:extent cx="5740400" cy="8229600"/>
            <wp:effectExtent l="0" t="0" r="0" b="0"/>
            <wp:docPr id="13" name="Image 13" descr="Macintosh HD:Users:magaliecyrklewski:Desktop: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galiecyrklewski:Desktop:baby.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40400" cy="8229600"/>
                    </a:xfrm>
                    <a:prstGeom prst="rect">
                      <a:avLst/>
                    </a:prstGeom>
                    <a:noFill/>
                    <a:ln>
                      <a:noFill/>
                    </a:ln>
                  </pic:spPr>
                </pic:pic>
              </a:graphicData>
            </a:graphic>
          </wp:inline>
        </w:drawing>
      </w:r>
    </w:p>
    <w:p w14:paraId="293D1B55" w14:textId="77777777" w:rsidR="00657925" w:rsidRDefault="00657925" w:rsidP="00C50B08">
      <w:pPr>
        <w:jc w:val="both"/>
        <w:rPr>
          <w:sz w:val="24"/>
        </w:rPr>
      </w:pPr>
    </w:p>
    <w:p w14:paraId="284E5BFB" w14:textId="77777777" w:rsidR="00657925" w:rsidRDefault="00657925" w:rsidP="00C50B08">
      <w:pPr>
        <w:jc w:val="both"/>
        <w:rPr>
          <w:sz w:val="24"/>
        </w:rPr>
      </w:pPr>
      <w:r>
        <w:rPr>
          <w:noProof/>
          <w:sz w:val="24"/>
          <w:lang w:eastAsia="fr-FR"/>
        </w:rPr>
        <w:lastRenderedPageBreak/>
        <w:drawing>
          <wp:inline distT="0" distB="0" distL="0" distR="0" wp14:anchorId="390E8A9C" wp14:editId="7DE8589C">
            <wp:extent cx="5740400" cy="8128000"/>
            <wp:effectExtent l="0" t="0" r="0" b="0"/>
            <wp:docPr id="14" name="Image 14" descr="Macintosh HD:Users:magaliecyrklewski:Desktop:baby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galiecyrklewski:Desktop:baby 2 .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40400" cy="8128000"/>
                    </a:xfrm>
                    <a:prstGeom prst="rect">
                      <a:avLst/>
                    </a:prstGeom>
                    <a:noFill/>
                    <a:ln>
                      <a:noFill/>
                    </a:ln>
                  </pic:spPr>
                </pic:pic>
              </a:graphicData>
            </a:graphic>
          </wp:inline>
        </w:drawing>
      </w:r>
    </w:p>
    <w:p w14:paraId="612B6654" w14:textId="77777777" w:rsidR="00657925" w:rsidRDefault="00657925" w:rsidP="00C50B08">
      <w:pPr>
        <w:jc w:val="both"/>
        <w:rPr>
          <w:sz w:val="24"/>
        </w:rPr>
      </w:pPr>
    </w:p>
    <w:p w14:paraId="59017C8E" w14:textId="77777777" w:rsidR="00657925" w:rsidRDefault="00657925" w:rsidP="00C50B08">
      <w:pPr>
        <w:jc w:val="both"/>
        <w:rPr>
          <w:sz w:val="24"/>
        </w:rPr>
      </w:pPr>
      <w:r>
        <w:rPr>
          <w:noProof/>
          <w:sz w:val="24"/>
          <w:lang w:eastAsia="fr-FR"/>
        </w:rPr>
        <w:lastRenderedPageBreak/>
        <w:drawing>
          <wp:inline distT="0" distB="0" distL="0" distR="0" wp14:anchorId="559C65FC" wp14:editId="6C016490">
            <wp:extent cx="5740400" cy="8280400"/>
            <wp:effectExtent l="0" t="0" r="0" b="0"/>
            <wp:docPr id="15" name="Image 15" descr="Macintosh HD:Users:magaliecyrklewski:Desktop:bab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galiecyrklewski:Desktop:baby3.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40400" cy="8280400"/>
                    </a:xfrm>
                    <a:prstGeom prst="rect">
                      <a:avLst/>
                    </a:prstGeom>
                    <a:noFill/>
                    <a:ln>
                      <a:noFill/>
                    </a:ln>
                  </pic:spPr>
                </pic:pic>
              </a:graphicData>
            </a:graphic>
          </wp:inline>
        </w:drawing>
      </w:r>
    </w:p>
    <w:p w14:paraId="29143DD6" w14:textId="77777777" w:rsidR="0048014B" w:rsidRDefault="0048014B" w:rsidP="00C50B08">
      <w:pPr>
        <w:jc w:val="both"/>
        <w:rPr>
          <w:sz w:val="24"/>
        </w:rPr>
      </w:pPr>
    </w:p>
    <w:p w14:paraId="089503F3" w14:textId="77777777" w:rsidR="0048014B" w:rsidRDefault="0048014B" w:rsidP="00C50B08">
      <w:pPr>
        <w:jc w:val="both"/>
        <w:rPr>
          <w:sz w:val="24"/>
        </w:rPr>
      </w:pPr>
      <w:r>
        <w:rPr>
          <w:noProof/>
          <w:sz w:val="24"/>
          <w:lang w:eastAsia="fr-FR"/>
        </w:rPr>
        <w:lastRenderedPageBreak/>
        <w:drawing>
          <wp:inline distT="0" distB="0" distL="0" distR="0" wp14:anchorId="0C7BD75C" wp14:editId="06019F65">
            <wp:extent cx="5866892" cy="8287430"/>
            <wp:effectExtent l="0" t="0" r="635" b="0"/>
            <wp:docPr id="16" name="Image 16" descr="Macintosh HD:Users:magaliecyrklewski:Desktop:han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galiecyrklewski:Desktop:handi.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66892" cy="8287430"/>
                    </a:xfrm>
                    <a:prstGeom prst="rect">
                      <a:avLst/>
                    </a:prstGeom>
                    <a:noFill/>
                    <a:ln>
                      <a:noFill/>
                    </a:ln>
                  </pic:spPr>
                </pic:pic>
              </a:graphicData>
            </a:graphic>
          </wp:inline>
        </w:drawing>
      </w:r>
    </w:p>
    <w:p w14:paraId="57C54683" w14:textId="77777777" w:rsidR="0048014B" w:rsidRPr="00C727AB" w:rsidRDefault="0048014B" w:rsidP="00C50B08">
      <w:pPr>
        <w:jc w:val="both"/>
        <w:rPr>
          <w:sz w:val="24"/>
        </w:rPr>
      </w:pPr>
      <w:bookmarkStart w:id="0" w:name="_GoBack"/>
      <w:r>
        <w:rPr>
          <w:noProof/>
          <w:sz w:val="24"/>
          <w:lang w:eastAsia="fr-FR"/>
        </w:rPr>
        <w:lastRenderedPageBreak/>
        <w:drawing>
          <wp:inline distT="0" distB="0" distL="0" distR="0" wp14:anchorId="074C974C" wp14:editId="2054FB87">
            <wp:extent cx="5760720" cy="7827010"/>
            <wp:effectExtent l="0" t="0" r="5080" b="0"/>
            <wp:docPr id="17" name="Image 17" descr="Macintosh HD:Users:magaliecyrklewski:Desktop:urbai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galiecyrklewski:Desktop:urbaine .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60720" cy="7827010"/>
                    </a:xfrm>
                    <a:prstGeom prst="rect">
                      <a:avLst/>
                    </a:prstGeom>
                    <a:noFill/>
                    <a:ln>
                      <a:noFill/>
                    </a:ln>
                  </pic:spPr>
                </pic:pic>
              </a:graphicData>
            </a:graphic>
          </wp:inline>
        </w:drawing>
      </w:r>
      <w:bookmarkEnd w:id="0"/>
    </w:p>
    <w:sectPr w:rsidR="0048014B" w:rsidRPr="00C727AB" w:rsidSect="003D348E">
      <w:headerReference w:type="default" r:id="rId25"/>
      <w:footerReference w:type="even" r:id="rId26"/>
      <w:footerReference w:type="default" r:id="rId27"/>
      <w:pgSz w:w="11906" w:h="16838"/>
      <w:pgMar w:top="1843" w:right="1417" w:bottom="1417" w:left="1417" w:header="737" w:footer="2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79379" w14:textId="77777777" w:rsidR="009E0AA1" w:rsidRDefault="009E0AA1" w:rsidP="000710DC">
      <w:pPr>
        <w:spacing w:after="0" w:line="240" w:lineRule="auto"/>
      </w:pPr>
      <w:r>
        <w:separator/>
      </w:r>
    </w:p>
  </w:endnote>
  <w:endnote w:type="continuationSeparator" w:id="0">
    <w:p w14:paraId="40F4C6E4" w14:textId="77777777" w:rsidR="009E0AA1" w:rsidRDefault="009E0AA1" w:rsidP="00071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erlin Sans FB Demi">
    <w:altName w:val="Athelas Bold Italic"/>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E7E4F" w14:textId="77777777" w:rsidR="009E0AA1" w:rsidRDefault="009E0AA1">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841"/>
      <w:gridCol w:w="461"/>
    </w:tblGrid>
    <w:tr w:rsidR="009E0AA1" w14:paraId="36F1126F" w14:textId="77777777" w:rsidTr="00787818">
      <w:sdt>
        <w:sdtPr>
          <w:rPr>
            <w:rFonts w:ascii="Calibri" w:eastAsiaTheme="majorEastAsia" w:hAnsi="Calibri" w:cstheme="majorBidi"/>
            <w:b/>
            <w:color w:val="4F81BD" w:themeColor="accent1"/>
            <w:sz w:val="24"/>
            <w:szCs w:val="24"/>
          </w:rPr>
          <w:alias w:val="Titre"/>
          <w:id w:val="177129827"/>
          <w:placeholder>
            <w:docPart w:val="AF80B88C8F83BB41A5C2F31F94268E4E"/>
          </w:placeholder>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1020CB88" w14:textId="77777777" w:rsidR="009E0AA1" w:rsidRDefault="009E0AA1">
              <w:pPr>
                <w:pStyle w:val="En-tte"/>
                <w:jc w:val="right"/>
                <w:rPr>
                  <w:rFonts w:ascii="Calibri" w:hAnsi="Calibri"/>
                  <w:b/>
                  <w:color w:val="4F81BD" w:themeColor="accent1"/>
                  <w:sz w:val="24"/>
                  <w:szCs w:val="24"/>
                </w:rPr>
              </w:pPr>
              <w:r>
                <w:rPr>
                  <w:rFonts w:ascii="Calibri" w:eastAsiaTheme="majorEastAsia" w:hAnsi="Calibri" w:cstheme="majorBidi"/>
                  <w:b/>
                  <w:color w:val="4F81BD" w:themeColor="accent1"/>
                  <w:sz w:val="24"/>
                  <w:szCs w:val="24"/>
                </w:rPr>
                <w:t xml:space="preserve">Plan de développement comité </w:t>
              </w:r>
              <w:proofErr w:type="spellStart"/>
              <w:r>
                <w:rPr>
                  <w:rFonts w:ascii="Calibri" w:eastAsiaTheme="majorEastAsia" w:hAnsi="Calibri" w:cstheme="majorBidi"/>
                  <w:b/>
                  <w:color w:val="4F81BD" w:themeColor="accent1"/>
                  <w:sz w:val="24"/>
                  <w:szCs w:val="24"/>
                </w:rPr>
                <w:t>FFGym</w:t>
              </w:r>
              <w:proofErr w:type="spellEnd"/>
              <w:r>
                <w:rPr>
                  <w:rFonts w:ascii="Calibri" w:eastAsiaTheme="majorEastAsia" w:hAnsi="Calibri" w:cstheme="majorBidi"/>
                  <w:b/>
                  <w:color w:val="4F81BD" w:themeColor="accent1"/>
                  <w:sz w:val="24"/>
                  <w:szCs w:val="24"/>
                </w:rPr>
                <w:t xml:space="preserve"> Aisne  </w:t>
              </w:r>
            </w:p>
          </w:tc>
        </w:sdtContent>
      </w:sdt>
      <w:tc>
        <w:tcPr>
          <w:tcW w:w="248" w:type="pct"/>
          <w:tcBorders>
            <w:left w:val="single" w:sz="18" w:space="0" w:color="4F81BD" w:themeColor="accent1"/>
          </w:tcBorders>
        </w:tcPr>
        <w:p w14:paraId="552CE8F0" w14:textId="77777777" w:rsidR="009E0AA1" w:rsidRDefault="003D348E">
          <w:pPr>
            <w:pStyle w:val="En-tte"/>
            <w:rPr>
              <w:rFonts w:ascii="Calibri" w:eastAsiaTheme="majorEastAsia" w:hAnsi="Calibri" w:cstheme="majorBidi"/>
              <w:b/>
              <w:color w:val="4F81BD" w:themeColor="accent1"/>
              <w:sz w:val="24"/>
              <w:szCs w:val="24"/>
            </w:rPr>
          </w:pPr>
          <w:r>
            <w:rPr>
              <w:rStyle w:val="Numrodepage"/>
            </w:rPr>
            <w:fldChar w:fldCharType="begin"/>
          </w:r>
          <w:r>
            <w:rPr>
              <w:rStyle w:val="Numrodepage"/>
            </w:rPr>
            <w:instrText xml:space="preserve"> PAGE </w:instrText>
          </w:r>
          <w:r>
            <w:rPr>
              <w:rStyle w:val="Numrodepage"/>
            </w:rPr>
            <w:fldChar w:fldCharType="separate"/>
          </w:r>
          <w:r w:rsidR="00F33D1D">
            <w:rPr>
              <w:rStyle w:val="Numrodepage"/>
              <w:noProof/>
            </w:rPr>
            <w:t>24</w:t>
          </w:r>
          <w:r>
            <w:rPr>
              <w:rStyle w:val="Numrodepage"/>
            </w:rPr>
            <w:fldChar w:fldCharType="end"/>
          </w:r>
        </w:p>
      </w:tc>
    </w:tr>
  </w:tbl>
  <w:p w14:paraId="595CFE98" w14:textId="77777777" w:rsidR="009E0AA1" w:rsidRDefault="009E0AA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2375E" w14:textId="77777777" w:rsidR="009E0AA1" w:rsidRDefault="009E0AA1" w:rsidP="000710DC">
      <w:pPr>
        <w:spacing w:after="0" w:line="240" w:lineRule="auto"/>
      </w:pPr>
      <w:r>
        <w:separator/>
      </w:r>
    </w:p>
  </w:footnote>
  <w:footnote w:type="continuationSeparator" w:id="0">
    <w:p w14:paraId="04A89FA8" w14:textId="77777777" w:rsidR="009E0AA1" w:rsidRDefault="009E0AA1" w:rsidP="000710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FD79" w14:textId="77777777" w:rsidR="009E0AA1" w:rsidRDefault="003D348E">
    <w:pPr>
      <w:pStyle w:val="En-tte"/>
    </w:pPr>
    <w:r>
      <w:rPr>
        <w:rFonts w:ascii="Times New Roman" w:hAnsi="Times New Roman" w:cs="Times New Roman"/>
        <w:b/>
        <w:noProof/>
        <w:sz w:val="24"/>
        <w:u w:val="single"/>
        <w:lang w:eastAsia="fr-FR"/>
      </w:rPr>
      <w:drawing>
        <wp:anchor distT="0" distB="0" distL="114300" distR="114300" simplePos="0" relativeHeight="251659264" behindDoc="0" locked="0" layoutInCell="1" allowOverlap="1" wp14:anchorId="015185F2" wp14:editId="2F8C44B8">
          <wp:simplePos x="0" y="0"/>
          <wp:positionH relativeFrom="column">
            <wp:posOffset>2286000</wp:posOffset>
          </wp:positionH>
          <wp:positionV relativeFrom="paragraph">
            <wp:posOffset>-349884</wp:posOffset>
          </wp:positionV>
          <wp:extent cx="1143000" cy="800100"/>
          <wp:effectExtent l="0" t="0" r="0" b="12700"/>
          <wp:wrapNone/>
          <wp:docPr id="3" name="Image 3" descr="Macintosh HD:Users:magaliecyrklewski:Desktop:departement :10628467_810065062349823_983912196331283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galiecyrklewski:Desktop:departement :10628467_810065062349823_983912196331283598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A1">
      <w:rPr>
        <w:rFonts w:ascii="Times New Roman" w:hAnsi="Times New Roman" w:cs="Times New Roman"/>
        <w:b/>
        <w:noProof/>
        <w:u w:val="single"/>
        <w:lang w:eastAsia="fr-FR"/>
      </w:rPr>
      <w:drawing>
        <wp:anchor distT="0" distB="0" distL="114300" distR="114300" simplePos="0" relativeHeight="251661312" behindDoc="0" locked="0" layoutInCell="1" allowOverlap="1" wp14:anchorId="33351C57" wp14:editId="178CFE40">
          <wp:simplePos x="0" y="0"/>
          <wp:positionH relativeFrom="column">
            <wp:posOffset>-342900</wp:posOffset>
          </wp:positionH>
          <wp:positionV relativeFrom="paragraph">
            <wp:posOffset>-235585</wp:posOffset>
          </wp:positionV>
          <wp:extent cx="1371600" cy="728980"/>
          <wp:effectExtent l="0" t="0" r="0" b="7620"/>
          <wp:wrapNone/>
          <wp:docPr id="2" name="Image 2" descr="Macintosh HD:Users:magaliecyrklewski:Desktop:departement :LogotypeInstituti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galiecyrklewski:Desktop:departement :LogotypeInstitutionne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A1">
      <w:rPr>
        <w:rFonts w:ascii="Helvetica" w:hAnsi="Helvetica" w:cs="Helvetica"/>
        <w:noProof/>
        <w:sz w:val="24"/>
        <w:szCs w:val="24"/>
        <w:lang w:eastAsia="fr-FR"/>
      </w:rPr>
      <w:drawing>
        <wp:anchor distT="0" distB="0" distL="114300" distR="114300" simplePos="0" relativeHeight="251662336" behindDoc="0" locked="0" layoutInCell="1" allowOverlap="1" wp14:anchorId="1702A7C5" wp14:editId="5BEAE979">
          <wp:simplePos x="0" y="0"/>
          <wp:positionH relativeFrom="column">
            <wp:posOffset>5257800</wp:posOffset>
          </wp:positionH>
          <wp:positionV relativeFrom="paragraph">
            <wp:posOffset>-235585</wp:posOffset>
          </wp:positionV>
          <wp:extent cx="901065" cy="11430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06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95pt;height:10.95pt" o:bullet="t">
        <v:imagedata r:id="rId1" o:title="mso12"/>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4D0403"/>
    <w:multiLevelType w:val="hybridMultilevel"/>
    <w:tmpl w:val="298EA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2557DD"/>
    <w:multiLevelType w:val="hybridMultilevel"/>
    <w:tmpl w:val="B81A4E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C44F7D"/>
    <w:multiLevelType w:val="hybridMultilevel"/>
    <w:tmpl w:val="2B500018"/>
    <w:lvl w:ilvl="0" w:tplc="05388C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FD93A3B"/>
    <w:multiLevelType w:val="hybridMultilevel"/>
    <w:tmpl w:val="3A5438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0BB1757"/>
    <w:multiLevelType w:val="hybridMultilevel"/>
    <w:tmpl w:val="58CCE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7201AD"/>
    <w:multiLevelType w:val="hybridMultilevel"/>
    <w:tmpl w:val="F3720F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5A3479C"/>
    <w:multiLevelType w:val="hybridMultilevel"/>
    <w:tmpl w:val="4E7ECF32"/>
    <w:lvl w:ilvl="0" w:tplc="05388C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17B645E5"/>
    <w:multiLevelType w:val="hybridMultilevel"/>
    <w:tmpl w:val="606C69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F9E2DA4"/>
    <w:multiLevelType w:val="hybridMultilevel"/>
    <w:tmpl w:val="898C5D8E"/>
    <w:lvl w:ilvl="0" w:tplc="05388C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26C13D6"/>
    <w:multiLevelType w:val="hybridMultilevel"/>
    <w:tmpl w:val="7D5C942E"/>
    <w:lvl w:ilvl="0" w:tplc="8626F97E">
      <w:numFmt w:val="bullet"/>
      <w:lvlText w:val=""/>
      <w:lvlJc w:val="left"/>
      <w:pPr>
        <w:ind w:left="1785" w:hanging="360"/>
      </w:pPr>
      <w:rPr>
        <w:rFonts w:ascii="Wingdings" w:eastAsiaTheme="minorHAnsi" w:hAnsi="Wingdings" w:cs="Times New Roman" w:hint="default"/>
      </w:rPr>
    </w:lvl>
    <w:lvl w:ilvl="1" w:tplc="040C0003" w:tentative="1">
      <w:start w:val="1"/>
      <w:numFmt w:val="bullet"/>
      <w:lvlText w:val="o"/>
      <w:lvlJc w:val="left"/>
      <w:pPr>
        <w:ind w:left="2505" w:hanging="360"/>
      </w:pPr>
      <w:rPr>
        <w:rFonts w:ascii="Courier New" w:hAnsi="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4">
    <w:nsid w:val="333525F6"/>
    <w:multiLevelType w:val="hybridMultilevel"/>
    <w:tmpl w:val="2FF8A624"/>
    <w:lvl w:ilvl="0" w:tplc="040C0003">
      <w:start w:val="1"/>
      <w:numFmt w:val="bullet"/>
      <w:lvlText w:val="o"/>
      <w:lvlJc w:val="left"/>
      <w:pPr>
        <w:ind w:left="2865" w:hanging="360"/>
      </w:pPr>
      <w:rPr>
        <w:rFonts w:ascii="Courier New" w:hAnsi="Courier New" w:cs="Courier New" w:hint="default"/>
      </w:rPr>
    </w:lvl>
    <w:lvl w:ilvl="1" w:tplc="040C0003" w:tentative="1">
      <w:start w:val="1"/>
      <w:numFmt w:val="bullet"/>
      <w:lvlText w:val="o"/>
      <w:lvlJc w:val="left"/>
      <w:pPr>
        <w:ind w:left="3585" w:hanging="360"/>
      </w:pPr>
      <w:rPr>
        <w:rFonts w:ascii="Courier New" w:hAnsi="Courier New" w:cs="Courier New" w:hint="default"/>
      </w:rPr>
    </w:lvl>
    <w:lvl w:ilvl="2" w:tplc="040C0005" w:tentative="1">
      <w:start w:val="1"/>
      <w:numFmt w:val="bullet"/>
      <w:lvlText w:val=""/>
      <w:lvlJc w:val="left"/>
      <w:pPr>
        <w:ind w:left="4305" w:hanging="360"/>
      </w:pPr>
      <w:rPr>
        <w:rFonts w:ascii="Wingdings" w:hAnsi="Wingdings" w:hint="default"/>
      </w:rPr>
    </w:lvl>
    <w:lvl w:ilvl="3" w:tplc="040C0001" w:tentative="1">
      <w:start w:val="1"/>
      <w:numFmt w:val="bullet"/>
      <w:lvlText w:val=""/>
      <w:lvlJc w:val="left"/>
      <w:pPr>
        <w:ind w:left="5025" w:hanging="360"/>
      </w:pPr>
      <w:rPr>
        <w:rFonts w:ascii="Symbol" w:hAnsi="Symbol" w:hint="default"/>
      </w:rPr>
    </w:lvl>
    <w:lvl w:ilvl="4" w:tplc="040C0003" w:tentative="1">
      <w:start w:val="1"/>
      <w:numFmt w:val="bullet"/>
      <w:lvlText w:val="o"/>
      <w:lvlJc w:val="left"/>
      <w:pPr>
        <w:ind w:left="5745" w:hanging="360"/>
      </w:pPr>
      <w:rPr>
        <w:rFonts w:ascii="Courier New" w:hAnsi="Courier New" w:cs="Courier New" w:hint="default"/>
      </w:rPr>
    </w:lvl>
    <w:lvl w:ilvl="5" w:tplc="040C0005" w:tentative="1">
      <w:start w:val="1"/>
      <w:numFmt w:val="bullet"/>
      <w:lvlText w:val=""/>
      <w:lvlJc w:val="left"/>
      <w:pPr>
        <w:ind w:left="6465" w:hanging="360"/>
      </w:pPr>
      <w:rPr>
        <w:rFonts w:ascii="Wingdings" w:hAnsi="Wingdings" w:hint="default"/>
      </w:rPr>
    </w:lvl>
    <w:lvl w:ilvl="6" w:tplc="040C0001" w:tentative="1">
      <w:start w:val="1"/>
      <w:numFmt w:val="bullet"/>
      <w:lvlText w:val=""/>
      <w:lvlJc w:val="left"/>
      <w:pPr>
        <w:ind w:left="7185" w:hanging="360"/>
      </w:pPr>
      <w:rPr>
        <w:rFonts w:ascii="Symbol" w:hAnsi="Symbol" w:hint="default"/>
      </w:rPr>
    </w:lvl>
    <w:lvl w:ilvl="7" w:tplc="040C0003" w:tentative="1">
      <w:start w:val="1"/>
      <w:numFmt w:val="bullet"/>
      <w:lvlText w:val="o"/>
      <w:lvlJc w:val="left"/>
      <w:pPr>
        <w:ind w:left="7905" w:hanging="360"/>
      </w:pPr>
      <w:rPr>
        <w:rFonts w:ascii="Courier New" w:hAnsi="Courier New" w:cs="Courier New" w:hint="default"/>
      </w:rPr>
    </w:lvl>
    <w:lvl w:ilvl="8" w:tplc="040C0005" w:tentative="1">
      <w:start w:val="1"/>
      <w:numFmt w:val="bullet"/>
      <w:lvlText w:val=""/>
      <w:lvlJc w:val="left"/>
      <w:pPr>
        <w:ind w:left="8625" w:hanging="360"/>
      </w:pPr>
      <w:rPr>
        <w:rFonts w:ascii="Wingdings" w:hAnsi="Wingdings" w:hint="default"/>
      </w:rPr>
    </w:lvl>
  </w:abstractNum>
  <w:abstractNum w:abstractNumId="15">
    <w:nsid w:val="3DF819DF"/>
    <w:multiLevelType w:val="hybridMultilevel"/>
    <w:tmpl w:val="FA3C82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9A6109"/>
    <w:multiLevelType w:val="hybridMultilevel"/>
    <w:tmpl w:val="FAB0BF3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43AA25B8"/>
    <w:multiLevelType w:val="hybridMultilevel"/>
    <w:tmpl w:val="1814414C"/>
    <w:lvl w:ilvl="0" w:tplc="8626F97E">
      <w:numFmt w:val="bullet"/>
      <w:lvlText w:val=""/>
      <w:lvlJc w:val="left"/>
      <w:pPr>
        <w:ind w:left="1425" w:hanging="360"/>
      </w:pPr>
      <w:rPr>
        <w:rFonts w:ascii="Wingdings" w:eastAsiaTheme="minorHAnsi" w:hAnsi="Wingdings" w:cs="Times New Roman" w:hint="default"/>
      </w:rPr>
    </w:lvl>
    <w:lvl w:ilvl="1" w:tplc="040C0003">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8">
    <w:nsid w:val="4566282E"/>
    <w:multiLevelType w:val="hybridMultilevel"/>
    <w:tmpl w:val="562C58D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7B11706"/>
    <w:multiLevelType w:val="hybridMultilevel"/>
    <w:tmpl w:val="E738D514"/>
    <w:lvl w:ilvl="0" w:tplc="8626F97E">
      <w:numFmt w:val="bullet"/>
      <w:lvlText w:val=""/>
      <w:lvlJc w:val="left"/>
      <w:pPr>
        <w:ind w:left="1425" w:hanging="360"/>
      </w:pPr>
      <w:rPr>
        <w:rFonts w:ascii="Wingdings" w:eastAsiaTheme="minorHAnsi" w:hAnsi="Wingdings" w:cs="Times New Roman" w:hint="default"/>
      </w:rPr>
    </w:lvl>
    <w:lvl w:ilvl="1" w:tplc="040C0003" w:tentative="1">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
    <w:nsid w:val="48A76B1E"/>
    <w:multiLevelType w:val="hybridMultilevel"/>
    <w:tmpl w:val="258A8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EC5F2E"/>
    <w:multiLevelType w:val="hybridMultilevel"/>
    <w:tmpl w:val="EF86ADC0"/>
    <w:lvl w:ilvl="0" w:tplc="C28865FC">
      <w:start w:val="4"/>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4D672C40"/>
    <w:multiLevelType w:val="hybridMultilevel"/>
    <w:tmpl w:val="19E82A5A"/>
    <w:lvl w:ilvl="0" w:tplc="05388C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4ED87077"/>
    <w:multiLevelType w:val="hybridMultilevel"/>
    <w:tmpl w:val="A5FAF70E"/>
    <w:lvl w:ilvl="0" w:tplc="8626F97E">
      <w:numFmt w:val="bullet"/>
      <w:lvlText w:val=""/>
      <w:lvlJc w:val="left"/>
      <w:pPr>
        <w:ind w:left="1785" w:hanging="360"/>
      </w:pPr>
      <w:rPr>
        <w:rFonts w:ascii="Wingdings" w:eastAsiaTheme="minorHAnsi" w:hAnsi="Wingdings" w:cs="Times New Roman" w:hint="default"/>
      </w:rPr>
    </w:lvl>
    <w:lvl w:ilvl="1" w:tplc="040C0003" w:tentative="1">
      <w:start w:val="1"/>
      <w:numFmt w:val="bullet"/>
      <w:lvlText w:val="o"/>
      <w:lvlJc w:val="left"/>
      <w:pPr>
        <w:ind w:left="2505" w:hanging="360"/>
      </w:pPr>
      <w:rPr>
        <w:rFonts w:ascii="Courier New" w:hAnsi="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4">
    <w:nsid w:val="64F43491"/>
    <w:multiLevelType w:val="hybridMultilevel"/>
    <w:tmpl w:val="D016783A"/>
    <w:lvl w:ilvl="0" w:tplc="040C0007">
      <w:start w:val="1"/>
      <w:numFmt w:val="bullet"/>
      <w:lvlText w:val=""/>
      <w:lvlPicBulletId w:val="0"/>
      <w:lvlJc w:val="left"/>
      <w:pPr>
        <w:ind w:left="840" w:hanging="360"/>
      </w:pPr>
      <w:rPr>
        <w:rFonts w:ascii="Symbol" w:hAnsi="Symbol" w:hint="default"/>
      </w:rPr>
    </w:lvl>
    <w:lvl w:ilvl="1" w:tplc="040C0003">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5">
    <w:nsid w:val="68D21327"/>
    <w:multiLevelType w:val="hybridMultilevel"/>
    <w:tmpl w:val="D47E8E9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6BAC69C1"/>
    <w:multiLevelType w:val="hybridMultilevel"/>
    <w:tmpl w:val="A358F146"/>
    <w:lvl w:ilvl="0" w:tplc="040C000F">
      <w:start w:val="1"/>
      <w:numFmt w:val="decimal"/>
      <w:lvlText w:val="%1."/>
      <w:lvlJc w:val="left"/>
      <w:pPr>
        <w:ind w:left="784" w:hanging="360"/>
      </w:p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27">
    <w:nsid w:val="709A1DAF"/>
    <w:multiLevelType w:val="hybridMultilevel"/>
    <w:tmpl w:val="F8823980"/>
    <w:lvl w:ilvl="0" w:tplc="040C0003">
      <w:start w:val="1"/>
      <w:numFmt w:val="bullet"/>
      <w:lvlText w:val="o"/>
      <w:lvlJc w:val="left"/>
      <w:pPr>
        <w:ind w:left="2145" w:hanging="360"/>
      </w:pPr>
      <w:rPr>
        <w:rFonts w:ascii="Courier New" w:hAnsi="Courier New" w:hint="default"/>
      </w:rPr>
    </w:lvl>
    <w:lvl w:ilvl="1" w:tplc="040C0003" w:tentative="1">
      <w:start w:val="1"/>
      <w:numFmt w:val="bullet"/>
      <w:lvlText w:val="o"/>
      <w:lvlJc w:val="left"/>
      <w:pPr>
        <w:ind w:left="2865" w:hanging="360"/>
      </w:pPr>
      <w:rPr>
        <w:rFonts w:ascii="Courier New" w:hAnsi="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28">
    <w:nsid w:val="731947E1"/>
    <w:multiLevelType w:val="hybridMultilevel"/>
    <w:tmpl w:val="46C8F02E"/>
    <w:lvl w:ilvl="0" w:tplc="05388C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9690A0F"/>
    <w:multiLevelType w:val="hybridMultilevel"/>
    <w:tmpl w:val="7E04D9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24"/>
  </w:num>
  <w:num w:numId="4">
    <w:abstractNumId w:val="20"/>
  </w:num>
  <w:num w:numId="5">
    <w:abstractNumId w:val="14"/>
  </w:num>
  <w:num w:numId="6">
    <w:abstractNumId w:val="16"/>
  </w:num>
  <w:num w:numId="7">
    <w:abstractNumId w:val="17"/>
  </w:num>
  <w:num w:numId="8">
    <w:abstractNumId w:val="27"/>
  </w:num>
  <w:num w:numId="9">
    <w:abstractNumId w:val="8"/>
  </w:num>
  <w:num w:numId="10">
    <w:abstractNumId w:val="19"/>
  </w:num>
  <w:num w:numId="11">
    <w:abstractNumId w:val="13"/>
  </w:num>
  <w:num w:numId="12">
    <w:abstractNumId w:val="23"/>
  </w:num>
  <w:num w:numId="13">
    <w:abstractNumId w:val="0"/>
  </w:num>
  <w:num w:numId="14">
    <w:abstractNumId w:val="26"/>
  </w:num>
  <w:num w:numId="15">
    <w:abstractNumId w:val="29"/>
  </w:num>
  <w:num w:numId="16">
    <w:abstractNumId w:val="1"/>
  </w:num>
  <w:num w:numId="17">
    <w:abstractNumId w:val="2"/>
  </w:num>
  <w:num w:numId="18">
    <w:abstractNumId w:val="3"/>
  </w:num>
  <w:num w:numId="19">
    <w:abstractNumId w:val="5"/>
  </w:num>
  <w:num w:numId="20">
    <w:abstractNumId w:val="25"/>
  </w:num>
  <w:num w:numId="21">
    <w:abstractNumId w:val="9"/>
  </w:num>
  <w:num w:numId="22">
    <w:abstractNumId w:val="15"/>
  </w:num>
  <w:num w:numId="23">
    <w:abstractNumId w:val="18"/>
  </w:num>
  <w:num w:numId="24">
    <w:abstractNumId w:val="11"/>
  </w:num>
  <w:num w:numId="25">
    <w:abstractNumId w:val="7"/>
  </w:num>
  <w:num w:numId="26">
    <w:abstractNumId w:val="12"/>
  </w:num>
  <w:num w:numId="27">
    <w:abstractNumId w:val="22"/>
  </w:num>
  <w:num w:numId="28">
    <w:abstractNumId w:val="6"/>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CD"/>
    <w:rsid w:val="00004E7F"/>
    <w:rsid w:val="000710DC"/>
    <w:rsid w:val="00122B91"/>
    <w:rsid w:val="00133926"/>
    <w:rsid w:val="00140DB4"/>
    <w:rsid w:val="001458C9"/>
    <w:rsid w:val="001977A9"/>
    <w:rsid w:val="00200F85"/>
    <w:rsid w:val="00245D77"/>
    <w:rsid w:val="00280211"/>
    <w:rsid w:val="002F7713"/>
    <w:rsid w:val="0031474B"/>
    <w:rsid w:val="00315731"/>
    <w:rsid w:val="003229C9"/>
    <w:rsid w:val="0034491A"/>
    <w:rsid w:val="003567B1"/>
    <w:rsid w:val="003D348E"/>
    <w:rsid w:val="003D436F"/>
    <w:rsid w:val="00404E92"/>
    <w:rsid w:val="004421AA"/>
    <w:rsid w:val="00447CA7"/>
    <w:rsid w:val="0048014B"/>
    <w:rsid w:val="00502F25"/>
    <w:rsid w:val="005717A5"/>
    <w:rsid w:val="005C0CDD"/>
    <w:rsid w:val="005D0D03"/>
    <w:rsid w:val="005E181D"/>
    <w:rsid w:val="00603856"/>
    <w:rsid w:val="006171A4"/>
    <w:rsid w:val="0062647E"/>
    <w:rsid w:val="00657925"/>
    <w:rsid w:val="00675119"/>
    <w:rsid w:val="006961CE"/>
    <w:rsid w:val="00787818"/>
    <w:rsid w:val="007B2558"/>
    <w:rsid w:val="00812375"/>
    <w:rsid w:val="00814981"/>
    <w:rsid w:val="00850B4A"/>
    <w:rsid w:val="00883AB4"/>
    <w:rsid w:val="008914AF"/>
    <w:rsid w:val="008A0ACD"/>
    <w:rsid w:val="008D4AF7"/>
    <w:rsid w:val="00970186"/>
    <w:rsid w:val="009B6192"/>
    <w:rsid w:val="009E0AA1"/>
    <w:rsid w:val="00A5447D"/>
    <w:rsid w:val="00A7541B"/>
    <w:rsid w:val="00B05770"/>
    <w:rsid w:val="00BC44F4"/>
    <w:rsid w:val="00BC70EC"/>
    <w:rsid w:val="00BE2B1A"/>
    <w:rsid w:val="00C50B08"/>
    <w:rsid w:val="00C727AB"/>
    <w:rsid w:val="00CA0BC7"/>
    <w:rsid w:val="00D306A4"/>
    <w:rsid w:val="00D37EF2"/>
    <w:rsid w:val="00D96608"/>
    <w:rsid w:val="00DF53D8"/>
    <w:rsid w:val="00E16CBD"/>
    <w:rsid w:val="00E20076"/>
    <w:rsid w:val="00E476CD"/>
    <w:rsid w:val="00E6522F"/>
    <w:rsid w:val="00E86BC3"/>
    <w:rsid w:val="00E9610D"/>
    <w:rsid w:val="00EC2959"/>
    <w:rsid w:val="00F33D1D"/>
    <w:rsid w:val="00F971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C3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0ACD"/>
    <w:pPr>
      <w:ind w:left="720"/>
      <w:contextualSpacing/>
    </w:pPr>
  </w:style>
  <w:style w:type="paragraph" w:styleId="Textedebulles">
    <w:name w:val="Balloon Text"/>
    <w:basedOn w:val="Normal"/>
    <w:link w:val="TextedebullesCar"/>
    <w:uiPriority w:val="99"/>
    <w:semiHidden/>
    <w:unhideWhenUsed/>
    <w:rsid w:val="003D436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436F"/>
    <w:rPr>
      <w:rFonts w:ascii="Lucida Grande" w:hAnsi="Lucida Grande" w:cs="Lucida Grande"/>
      <w:sz w:val="18"/>
      <w:szCs w:val="18"/>
    </w:rPr>
  </w:style>
  <w:style w:type="paragraph" w:styleId="Sansinterligne">
    <w:name w:val="No Spacing"/>
    <w:link w:val="SansinterligneCar"/>
    <w:qFormat/>
    <w:rsid w:val="00502F25"/>
    <w:pPr>
      <w:spacing w:after="0" w:line="240" w:lineRule="auto"/>
    </w:pPr>
  </w:style>
  <w:style w:type="paragraph" w:styleId="En-tte">
    <w:name w:val="header"/>
    <w:basedOn w:val="Normal"/>
    <w:link w:val="En-tteCar"/>
    <w:uiPriority w:val="99"/>
    <w:unhideWhenUsed/>
    <w:rsid w:val="000710DC"/>
    <w:pPr>
      <w:tabs>
        <w:tab w:val="center" w:pos="4536"/>
        <w:tab w:val="right" w:pos="9072"/>
      </w:tabs>
      <w:spacing w:after="0" w:line="240" w:lineRule="auto"/>
    </w:pPr>
  </w:style>
  <w:style w:type="character" w:customStyle="1" w:styleId="En-tteCar">
    <w:name w:val="En-tête Car"/>
    <w:basedOn w:val="Policepardfaut"/>
    <w:link w:val="En-tte"/>
    <w:uiPriority w:val="99"/>
    <w:rsid w:val="000710DC"/>
  </w:style>
  <w:style w:type="paragraph" w:styleId="Pieddepage">
    <w:name w:val="footer"/>
    <w:basedOn w:val="Normal"/>
    <w:link w:val="PieddepageCar"/>
    <w:uiPriority w:val="99"/>
    <w:unhideWhenUsed/>
    <w:rsid w:val="000710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10DC"/>
  </w:style>
  <w:style w:type="character" w:customStyle="1" w:styleId="SansinterligneCar">
    <w:name w:val="Sans interligne Car"/>
    <w:basedOn w:val="Policepardfaut"/>
    <w:link w:val="Sansinterligne"/>
    <w:rsid w:val="00787818"/>
  </w:style>
  <w:style w:type="character" w:styleId="Numrodepage">
    <w:name w:val="page number"/>
    <w:basedOn w:val="Policepardfaut"/>
    <w:uiPriority w:val="99"/>
    <w:semiHidden/>
    <w:unhideWhenUsed/>
    <w:rsid w:val="0078781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0ACD"/>
    <w:pPr>
      <w:ind w:left="720"/>
      <w:contextualSpacing/>
    </w:pPr>
  </w:style>
  <w:style w:type="paragraph" w:styleId="Textedebulles">
    <w:name w:val="Balloon Text"/>
    <w:basedOn w:val="Normal"/>
    <w:link w:val="TextedebullesCar"/>
    <w:uiPriority w:val="99"/>
    <w:semiHidden/>
    <w:unhideWhenUsed/>
    <w:rsid w:val="003D436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436F"/>
    <w:rPr>
      <w:rFonts w:ascii="Lucida Grande" w:hAnsi="Lucida Grande" w:cs="Lucida Grande"/>
      <w:sz w:val="18"/>
      <w:szCs w:val="18"/>
    </w:rPr>
  </w:style>
  <w:style w:type="paragraph" w:styleId="Sansinterligne">
    <w:name w:val="No Spacing"/>
    <w:link w:val="SansinterligneCar"/>
    <w:qFormat/>
    <w:rsid w:val="00502F25"/>
    <w:pPr>
      <w:spacing w:after="0" w:line="240" w:lineRule="auto"/>
    </w:pPr>
  </w:style>
  <w:style w:type="paragraph" w:styleId="En-tte">
    <w:name w:val="header"/>
    <w:basedOn w:val="Normal"/>
    <w:link w:val="En-tteCar"/>
    <w:uiPriority w:val="99"/>
    <w:unhideWhenUsed/>
    <w:rsid w:val="000710DC"/>
    <w:pPr>
      <w:tabs>
        <w:tab w:val="center" w:pos="4536"/>
        <w:tab w:val="right" w:pos="9072"/>
      </w:tabs>
      <w:spacing w:after="0" w:line="240" w:lineRule="auto"/>
    </w:pPr>
  </w:style>
  <w:style w:type="character" w:customStyle="1" w:styleId="En-tteCar">
    <w:name w:val="En-tête Car"/>
    <w:basedOn w:val="Policepardfaut"/>
    <w:link w:val="En-tte"/>
    <w:uiPriority w:val="99"/>
    <w:rsid w:val="000710DC"/>
  </w:style>
  <w:style w:type="paragraph" w:styleId="Pieddepage">
    <w:name w:val="footer"/>
    <w:basedOn w:val="Normal"/>
    <w:link w:val="PieddepageCar"/>
    <w:uiPriority w:val="99"/>
    <w:unhideWhenUsed/>
    <w:rsid w:val="000710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10DC"/>
  </w:style>
  <w:style w:type="character" w:customStyle="1" w:styleId="SansinterligneCar">
    <w:name w:val="Sans interligne Car"/>
    <w:basedOn w:val="Policepardfaut"/>
    <w:link w:val="Sansinterligne"/>
    <w:rsid w:val="00787818"/>
  </w:style>
  <w:style w:type="character" w:styleId="Numrodepage">
    <w:name w:val="page number"/>
    <w:basedOn w:val="Policepardfaut"/>
    <w:uiPriority w:val="99"/>
    <w:semiHidden/>
    <w:unhideWhenUsed/>
    <w:rsid w:val="00787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 Id="rId2" Type="http://schemas.openxmlformats.org/officeDocument/2006/relationships/image" Target="media/image20.jpeg"/><Relationship Id="rId3" Type="http://schemas.openxmlformats.org/officeDocument/2006/relationships/image" Target="media/image21.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80B88C8F83BB41A5C2F31F94268E4E"/>
        <w:category>
          <w:name w:val="Général"/>
          <w:gallery w:val="placeholder"/>
        </w:category>
        <w:types>
          <w:type w:val="bbPlcHdr"/>
        </w:types>
        <w:behaviors>
          <w:behavior w:val="content"/>
        </w:behaviors>
        <w:guid w:val="{A1EC5044-9DDE-F347-B2F0-2575BA064928}"/>
      </w:docPartPr>
      <w:docPartBody>
        <w:p w:rsidR="00017057" w:rsidRDefault="00017057" w:rsidP="00017057">
          <w:pPr>
            <w:pStyle w:val="AF80B88C8F83BB41A5C2F31F94268E4E"/>
          </w:pPr>
          <w:r>
            <w:rPr>
              <w:rFonts w:asciiTheme="majorHAnsi" w:eastAsiaTheme="majorEastAsia" w:hAnsiTheme="majorHAnsi" w:cstheme="majorBidi"/>
              <w:color w:val="4F81BD" w:themeColor="accent1"/>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erlin Sans FB Demi">
    <w:altName w:val="Athelas Bold Italic"/>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057"/>
    <w:rsid w:val="000170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50A0E0071D3354DAB5744523B3D6C57">
    <w:name w:val="350A0E0071D3354DAB5744523B3D6C57"/>
    <w:rsid w:val="00017057"/>
  </w:style>
  <w:style w:type="paragraph" w:customStyle="1" w:styleId="A86CC0AD1662404F9E19C4A025566C7B">
    <w:name w:val="A86CC0AD1662404F9E19C4A025566C7B"/>
    <w:rsid w:val="00017057"/>
  </w:style>
  <w:style w:type="paragraph" w:customStyle="1" w:styleId="96FF0DF8E173024B88E280078A6D380D">
    <w:name w:val="96FF0DF8E173024B88E280078A6D380D"/>
    <w:rsid w:val="00017057"/>
  </w:style>
  <w:style w:type="paragraph" w:customStyle="1" w:styleId="AF80B88C8F83BB41A5C2F31F94268E4E">
    <w:name w:val="AF80B88C8F83BB41A5C2F31F94268E4E"/>
    <w:rsid w:val="0001705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50A0E0071D3354DAB5744523B3D6C57">
    <w:name w:val="350A0E0071D3354DAB5744523B3D6C57"/>
    <w:rsid w:val="00017057"/>
  </w:style>
  <w:style w:type="paragraph" w:customStyle="1" w:styleId="A86CC0AD1662404F9E19C4A025566C7B">
    <w:name w:val="A86CC0AD1662404F9E19C4A025566C7B"/>
    <w:rsid w:val="00017057"/>
  </w:style>
  <w:style w:type="paragraph" w:customStyle="1" w:styleId="96FF0DF8E173024B88E280078A6D380D">
    <w:name w:val="96FF0DF8E173024B88E280078A6D380D"/>
    <w:rsid w:val="00017057"/>
  </w:style>
  <w:style w:type="paragraph" w:customStyle="1" w:styleId="AF80B88C8F83BB41A5C2F31F94268E4E">
    <w:name w:val="AF80B88C8F83BB41A5C2F31F94268E4E"/>
    <w:rsid w:val="00017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2741</Words>
  <Characters>15076</Characters>
  <Application>Microsoft Macintosh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développement comité FFGym Aisne  </dc:title>
  <dc:creator>Stéphane</dc:creator>
  <cp:lastModifiedBy>MAGALIE CYRKLEWSKI</cp:lastModifiedBy>
  <cp:revision>3</cp:revision>
  <cp:lastPrinted>2017-04-07T07:13:00Z</cp:lastPrinted>
  <dcterms:created xsi:type="dcterms:W3CDTF">2017-04-07T07:13:00Z</dcterms:created>
  <dcterms:modified xsi:type="dcterms:W3CDTF">2017-04-07T07:13:00Z</dcterms:modified>
</cp:coreProperties>
</file>